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4FF9" w14:textId="77777777" w:rsidR="003C746E" w:rsidRPr="00034733" w:rsidRDefault="00B40F88" w:rsidP="00B71472">
      <w:pPr>
        <w:pStyle w:val="Title"/>
        <w:rPr>
          <w:rFonts w:eastAsia="Times New Roman"/>
        </w:rPr>
      </w:pPr>
      <w:bookmarkStart w:id="0" w:name="WHCRA"/>
      <w:r w:rsidRPr="00034733">
        <w:rPr>
          <w:rFonts w:eastAsia="Times New Roman"/>
        </w:rPr>
        <w:t>Benefits Notices</w:t>
      </w:r>
    </w:p>
    <w:p w14:paraId="3C6DD235" w14:textId="77777777" w:rsidR="00C024C8" w:rsidRPr="00034733" w:rsidRDefault="007077A9" w:rsidP="00B71472">
      <w:pPr>
        <w:pStyle w:val="Normal0"/>
        <w:jc w:val="center"/>
      </w:pPr>
    </w:p>
    <w:p w14:paraId="5C261CEC" w14:textId="77777777" w:rsidR="00C024C8" w:rsidRDefault="007077A9" w:rsidP="00B71472">
      <w:pPr>
        <w:pStyle w:val="Normal0"/>
        <w:jc w:val="center"/>
      </w:pPr>
    </w:p>
    <w:p w14:paraId="3D306DD7" w14:textId="77777777" w:rsidR="00FB77A5" w:rsidRPr="00034733" w:rsidRDefault="00FB77A5" w:rsidP="00B71472">
      <w:pPr>
        <w:pStyle w:val="Normal0"/>
        <w:jc w:val="center"/>
      </w:pPr>
    </w:p>
    <w:p w14:paraId="05F29E5C" w14:textId="77777777" w:rsidR="00C024C8" w:rsidRDefault="007077A9" w:rsidP="00B71472">
      <w:pPr>
        <w:pStyle w:val="Normal0"/>
        <w:jc w:val="center"/>
      </w:pPr>
    </w:p>
    <w:p w14:paraId="47B1ED50" w14:textId="77777777" w:rsidR="003B3552" w:rsidRPr="00034733" w:rsidRDefault="003B3552" w:rsidP="00B71472">
      <w:pPr>
        <w:pStyle w:val="Normal0"/>
        <w:jc w:val="center"/>
      </w:pPr>
    </w:p>
    <w:p w14:paraId="0FE9F141" w14:textId="77777777" w:rsidR="00C024C8" w:rsidRPr="00034733" w:rsidRDefault="007077A9" w:rsidP="00B71472">
      <w:pPr>
        <w:pStyle w:val="Normal0"/>
        <w:jc w:val="center"/>
      </w:pPr>
    </w:p>
    <w:p w14:paraId="1CD90044" w14:textId="77777777" w:rsidR="00C024C8" w:rsidRPr="00034733" w:rsidRDefault="003B3552" w:rsidP="00B71472">
      <w:pPr>
        <w:pStyle w:val="Normal0"/>
        <w:jc w:val="center"/>
      </w:pPr>
      <w:r>
        <w:rPr>
          <w:noProof/>
        </w:rPr>
        <w:drawing>
          <wp:inline distT="0" distB="0" distL="0" distR="0" wp14:anchorId="6EFDD402" wp14:editId="1ABB3A87">
            <wp:extent cx="3209925" cy="10668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066800"/>
                    </a:xfrm>
                    <a:prstGeom prst="rect">
                      <a:avLst/>
                    </a:prstGeom>
                    <a:noFill/>
                    <a:ln>
                      <a:noFill/>
                    </a:ln>
                  </pic:spPr>
                </pic:pic>
              </a:graphicData>
            </a:graphic>
          </wp:inline>
        </w:drawing>
      </w:r>
    </w:p>
    <w:p w14:paraId="4BEBE647" w14:textId="77777777" w:rsidR="00C024C8" w:rsidRPr="00034733" w:rsidRDefault="007077A9" w:rsidP="00B71472">
      <w:pPr>
        <w:pStyle w:val="Normal0"/>
        <w:jc w:val="center"/>
      </w:pPr>
    </w:p>
    <w:p w14:paraId="33EE06C3" w14:textId="77777777" w:rsidR="00C024C8" w:rsidRPr="00034733" w:rsidRDefault="007077A9" w:rsidP="00B71472">
      <w:pPr>
        <w:pStyle w:val="Normal0"/>
        <w:jc w:val="center"/>
      </w:pPr>
    </w:p>
    <w:p w14:paraId="4D863FEE" w14:textId="77777777" w:rsidR="00C024C8" w:rsidRPr="00034733" w:rsidRDefault="007077A9" w:rsidP="00B71472">
      <w:pPr>
        <w:pStyle w:val="Normal0"/>
        <w:jc w:val="center"/>
      </w:pPr>
    </w:p>
    <w:p w14:paraId="324F662D" w14:textId="77777777" w:rsidR="00C024C8" w:rsidRPr="00034733" w:rsidRDefault="007077A9" w:rsidP="00347382">
      <w:pPr>
        <w:pStyle w:val="Normal0"/>
        <w:jc w:val="center"/>
      </w:pPr>
    </w:p>
    <w:p w14:paraId="2B0FA896" w14:textId="77777777" w:rsidR="00C024C8" w:rsidRPr="00034733" w:rsidRDefault="00B40F88" w:rsidP="00276988">
      <w:pPr>
        <w:pStyle w:val="Normal0"/>
        <w:jc w:val="center"/>
        <w:rPr>
          <w:rStyle w:val="Strong"/>
          <w:iCs/>
          <w:color w:val="365F91" w:themeColor="accent1" w:themeShade="BF"/>
          <w:sz w:val="28"/>
        </w:rPr>
      </w:pPr>
      <w:r w:rsidRPr="00034733">
        <w:rPr>
          <w:rStyle w:val="Strong"/>
          <w:iCs/>
          <w:color w:val="365F91" w:themeColor="accent1" w:themeShade="BF"/>
          <w:sz w:val="28"/>
        </w:rPr>
        <w:t>FLLAC Educational Collaborative</w:t>
      </w:r>
    </w:p>
    <w:p w14:paraId="12C34CF9" w14:textId="1F75B1F1" w:rsidR="00C024C8" w:rsidRPr="00034733" w:rsidRDefault="00B40F88" w:rsidP="00347382">
      <w:pPr>
        <w:pStyle w:val="Normal0"/>
        <w:tabs>
          <w:tab w:val="left" w:pos="5616"/>
        </w:tabs>
        <w:jc w:val="center"/>
        <w:rPr>
          <w:rStyle w:val="Strong"/>
        </w:rPr>
      </w:pPr>
      <w:r w:rsidRPr="00034733">
        <w:rPr>
          <w:rStyle w:val="Strong"/>
        </w:rPr>
        <w:t xml:space="preserve">2 Shaker Road, </w:t>
      </w:r>
      <w:r w:rsidRPr="00034733">
        <w:rPr>
          <w:rStyle w:val="Strong"/>
          <w:noProof/>
        </w:rPr>
        <w:t>Suite D</w:t>
      </w:r>
      <w:r w:rsidR="00AC7FEA">
        <w:rPr>
          <w:rStyle w:val="Strong"/>
          <w:noProof/>
        </w:rPr>
        <w:t>215</w:t>
      </w:r>
      <w:r w:rsidRPr="00034733">
        <w:rPr>
          <w:rStyle w:val="Strong"/>
        </w:rPr>
        <w:br/>
        <w:t>Shirley, Massachusetts 01464</w:t>
      </w:r>
      <w:r w:rsidRPr="00034733">
        <w:rPr>
          <w:rStyle w:val="Strong"/>
        </w:rPr>
        <w:br/>
        <w:t>(978) 425-0310</w:t>
      </w:r>
      <w:r w:rsidRPr="00034733">
        <w:rPr>
          <w:rStyle w:val="Strong"/>
        </w:rPr>
        <w:br/>
        <w:t>www.fllac.org</w:t>
      </w:r>
    </w:p>
    <w:p w14:paraId="696CB50F" w14:textId="77777777" w:rsidR="003640EB" w:rsidRPr="00034733" w:rsidRDefault="00B40F88" w:rsidP="00347382">
      <w:pPr>
        <w:pStyle w:val="Normal0"/>
        <w:tabs>
          <w:tab w:val="left" w:pos="5616"/>
        </w:tabs>
        <w:jc w:val="center"/>
        <w:rPr>
          <w:rStyle w:val="Strong"/>
        </w:rPr>
      </w:pPr>
      <w:r w:rsidRPr="00034733">
        <w:rPr>
          <w:rStyle w:val="Strong"/>
          <w:i/>
        </w:rPr>
        <w:t xml:space="preserve">Created on: </w:t>
      </w:r>
      <w:r w:rsidRPr="00034733">
        <w:rPr>
          <w:rStyle w:val="Strong"/>
          <w:i/>
          <w:noProof/>
        </w:rPr>
        <w:t>11/07</w:t>
      </w:r>
      <w:r w:rsidRPr="00034733">
        <w:rPr>
          <w:rStyle w:val="Strong"/>
          <w:i/>
        </w:rPr>
        <w:t>/2019</w:t>
      </w:r>
    </w:p>
    <w:p w14:paraId="0A6B0108" w14:textId="77777777" w:rsidR="00C024C8" w:rsidRPr="00034733" w:rsidRDefault="007077A9" w:rsidP="00B71472">
      <w:pPr>
        <w:pStyle w:val="Normal0"/>
        <w:jc w:val="center"/>
      </w:pPr>
    </w:p>
    <w:p w14:paraId="461337B1" w14:textId="77777777" w:rsidR="00C024C8" w:rsidRPr="00034733" w:rsidRDefault="007077A9" w:rsidP="00B71472">
      <w:pPr>
        <w:pStyle w:val="Normal0"/>
        <w:jc w:val="center"/>
      </w:pPr>
    </w:p>
    <w:p w14:paraId="6A4C6C72" w14:textId="77777777" w:rsidR="00C024C8" w:rsidRPr="00034733" w:rsidRDefault="007077A9" w:rsidP="00B71472">
      <w:pPr>
        <w:pStyle w:val="Normal0"/>
        <w:jc w:val="center"/>
      </w:pPr>
    </w:p>
    <w:p w14:paraId="10E947E1" w14:textId="77777777" w:rsidR="00C024C8" w:rsidRPr="00034733" w:rsidRDefault="007077A9" w:rsidP="00B71472">
      <w:pPr>
        <w:pStyle w:val="Normal0"/>
        <w:jc w:val="center"/>
      </w:pPr>
    </w:p>
    <w:p w14:paraId="60773CE2" w14:textId="77777777" w:rsidR="00C024C8" w:rsidRPr="00034733" w:rsidRDefault="007077A9" w:rsidP="00B71472">
      <w:pPr>
        <w:pStyle w:val="Normal0"/>
        <w:jc w:val="center"/>
      </w:pPr>
    </w:p>
    <w:p w14:paraId="59678224" w14:textId="77777777" w:rsidR="00C024C8" w:rsidRPr="00034733" w:rsidRDefault="007077A9" w:rsidP="00B71472">
      <w:pPr>
        <w:pStyle w:val="Normal0"/>
        <w:jc w:val="center"/>
      </w:pPr>
    </w:p>
    <w:p w14:paraId="72F88953" w14:textId="77777777" w:rsidR="00C024C8" w:rsidRPr="00034733" w:rsidRDefault="007077A9" w:rsidP="00B71472">
      <w:pPr>
        <w:pStyle w:val="Normal0"/>
        <w:jc w:val="center"/>
      </w:pPr>
    </w:p>
    <w:p w14:paraId="43B924B8" w14:textId="77777777" w:rsidR="00C024C8" w:rsidRPr="00034733" w:rsidRDefault="007077A9" w:rsidP="00B71472">
      <w:pPr>
        <w:pStyle w:val="Normal0"/>
        <w:jc w:val="center"/>
      </w:pPr>
    </w:p>
    <w:bookmarkEnd w:id="0"/>
    <w:p w14:paraId="30C29284" w14:textId="77777777" w:rsidR="00C024C8" w:rsidRPr="00034733" w:rsidRDefault="007077A9">
      <w:pPr>
        <w:pStyle w:val="Normal0"/>
        <w:spacing w:after="200" w:line="276" w:lineRule="auto"/>
        <w:sectPr w:rsidR="00C024C8" w:rsidRPr="00034733">
          <w:footerReference w:type="default" r:id="rId8"/>
          <w:pgSz w:w="12240" w:h="15840"/>
          <w:pgMar w:top="1440" w:right="1440" w:bottom="1440" w:left="1440" w:header="720" w:footer="720" w:gutter="0"/>
          <w:cols w:space="720"/>
          <w:docGrid w:linePitch="360"/>
        </w:sectPr>
      </w:pPr>
    </w:p>
    <w:p w14:paraId="337BAC78" w14:textId="77777777" w:rsidR="00C024C8" w:rsidRPr="00034733" w:rsidRDefault="00B40F88" w:rsidP="00C024C8">
      <w:pPr>
        <w:pStyle w:val="Normal1"/>
        <w:jc w:val="center"/>
      </w:pPr>
      <w:bookmarkStart w:id="1" w:name="WHCRA_0"/>
      <w:r w:rsidRPr="00034733">
        <w:lastRenderedPageBreak/>
        <w:t>TABLE OF CONTENTS</w:t>
      </w:r>
    </w:p>
    <w:p w14:paraId="2A943B41" w14:textId="77777777" w:rsidR="00C024C8" w:rsidRPr="00034733" w:rsidRDefault="007077A9" w:rsidP="00B71472">
      <w:pPr>
        <w:pStyle w:val="Normal1"/>
        <w:jc w:val="center"/>
      </w:pPr>
    </w:p>
    <w:p w14:paraId="13B20748" w14:textId="77777777" w:rsidR="00594D21" w:rsidRDefault="00B40F88">
      <w:pPr>
        <w:pStyle w:val="TOC1"/>
        <w:tabs>
          <w:tab w:val="right" w:leader="dot" w:pos="9350"/>
        </w:tabs>
        <w:rPr>
          <w:rFonts w:asciiTheme="minorHAnsi" w:hAnsiTheme="minorHAnsi"/>
          <w:noProof/>
          <w:sz w:val="22"/>
        </w:rPr>
      </w:pPr>
      <w:r w:rsidRPr="00034733">
        <w:rPr>
          <w:rFonts w:asciiTheme="minorHAnsi" w:hAnsiTheme="minorHAnsi" w:cstheme="minorBidi"/>
        </w:rPr>
        <w:fldChar w:fldCharType="begin"/>
      </w:r>
      <w:r w:rsidRPr="00034733">
        <w:rPr>
          <w:rFonts w:asciiTheme="minorHAnsi" w:hAnsiTheme="minorHAnsi" w:cstheme="minorBidi"/>
        </w:rPr>
        <w:instrText xml:space="preserve"> TOC \o "1-1" \h \z \u </w:instrText>
      </w:r>
      <w:r w:rsidRPr="00034733">
        <w:rPr>
          <w:rFonts w:asciiTheme="minorHAnsi" w:hAnsiTheme="minorHAnsi" w:cstheme="minorBidi"/>
        </w:rPr>
        <w:fldChar w:fldCharType="separate"/>
      </w:r>
      <w:hyperlink w:anchor="_Toc256000013" w:history="1">
        <w:r w:rsidRPr="007D3849">
          <w:rPr>
            <w:rStyle w:val="Hyperlink"/>
          </w:rPr>
          <w:t>Health Insurance Exchange Notice</w:t>
        </w:r>
        <w:r>
          <w:tab/>
        </w:r>
        <w:r>
          <w:fldChar w:fldCharType="begin"/>
        </w:r>
        <w:r>
          <w:instrText xml:space="preserve"> PAGEREF _Toc256000013 \h </w:instrText>
        </w:r>
        <w:r>
          <w:fldChar w:fldCharType="separate"/>
        </w:r>
        <w:r>
          <w:t>3</w:t>
        </w:r>
        <w:r>
          <w:fldChar w:fldCharType="end"/>
        </w:r>
      </w:hyperlink>
    </w:p>
    <w:p w14:paraId="2FCE0064" w14:textId="77777777" w:rsidR="00594D21" w:rsidRDefault="007077A9">
      <w:pPr>
        <w:pStyle w:val="TOC1"/>
        <w:tabs>
          <w:tab w:val="right" w:leader="dot" w:pos="9350"/>
        </w:tabs>
        <w:rPr>
          <w:rFonts w:asciiTheme="minorHAnsi" w:hAnsiTheme="minorHAnsi"/>
          <w:noProof/>
          <w:sz w:val="22"/>
        </w:rPr>
      </w:pPr>
      <w:hyperlink w:anchor="_Toc256000014" w:history="1">
        <w:r w:rsidR="00B40F88" w:rsidRPr="006A26AB">
          <w:rPr>
            <w:rStyle w:val="Hyperlink"/>
            <w:rFonts w:eastAsia="Times New Roman"/>
          </w:rPr>
          <w:t>Notice of Patient Protections</w:t>
        </w:r>
        <w:r w:rsidR="00B40F88">
          <w:tab/>
        </w:r>
        <w:r w:rsidR="00B40F88">
          <w:fldChar w:fldCharType="begin"/>
        </w:r>
        <w:r w:rsidR="00B40F88">
          <w:instrText xml:space="preserve"> PAGEREF _Toc256000014 \h </w:instrText>
        </w:r>
        <w:r w:rsidR="00B40F88">
          <w:fldChar w:fldCharType="separate"/>
        </w:r>
        <w:r w:rsidR="00B40F88">
          <w:t>5</w:t>
        </w:r>
        <w:r w:rsidR="00B40F88">
          <w:fldChar w:fldCharType="end"/>
        </w:r>
      </w:hyperlink>
    </w:p>
    <w:p w14:paraId="0CF1CEC1" w14:textId="77777777" w:rsidR="00594D21" w:rsidRDefault="007077A9">
      <w:pPr>
        <w:pStyle w:val="TOC1"/>
        <w:tabs>
          <w:tab w:val="right" w:leader="dot" w:pos="9350"/>
        </w:tabs>
        <w:rPr>
          <w:rFonts w:asciiTheme="minorHAnsi" w:hAnsiTheme="minorHAnsi"/>
          <w:noProof/>
          <w:sz w:val="22"/>
        </w:rPr>
      </w:pPr>
      <w:hyperlink w:anchor="_Toc256000015" w:history="1">
        <w:r w:rsidR="00B40F88" w:rsidRPr="00F0758C">
          <w:rPr>
            <w:rStyle w:val="Hyperlink"/>
            <w:rFonts w:eastAsia="Times New Roman"/>
          </w:rPr>
          <w:t>Notice of Special Enrollment Rights</w:t>
        </w:r>
        <w:r w:rsidR="00B40F88">
          <w:tab/>
        </w:r>
        <w:r w:rsidR="00B40F88">
          <w:fldChar w:fldCharType="begin"/>
        </w:r>
        <w:r w:rsidR="00B40F88">
          <w:instrText xml:space="preserve"> PAGEREF _Toc256000015 \h </w:instrText>
        </w:r>
        <w:r w:rsidR="00B40F88">
          <w:fldChar w:fldCharType="separate"/>
        </w:r>
        <w:r w:rsidR="00B40F88">
          <w:t>6</w:t>
        </w:r>
        <w:r w:rsidR="00B40F88">
          <w:fldChar w:fldCharType="end"/>
        </w:r>
      </w:hyperlink>
    </w:p>
    <w:p w14:paraId="33956E19" w14:textId="77777777" w:rsidR="00594D21" w:rsidRDefault="007077A9">
      <w:pPr>
        <w:pStyle w:val="TOC1"/>
        <w:tabs>
          <w:tab w:val="right" w:leader="dot" w:pos="9350"/>
        </w:tabs>
        <w:rPr>
          <w:rFonts w:asciiTheme="minorHAnsi" w:hAnsiTheme="minorHAnsi"/>
          <w:noProof/>
          <w:sz w:val="22"/>
        </w:rPr>
      </w:pPr>
      <w:hyperlink w:anchor="_Toc256000016" w:history="1">
        <w:r w:rsidR="00B40F88" w:rsidRPr="00970184">
          <w:rPr>
            <w:rStyle w:val="Hyperlink"/>
            <w:rFonts w:eastAsia="Times New Roman" w:cstheme="minorHAnsi"/>
          </w:rPr>
          <w:t>Notice of Privacy Practices</w:t>
        </w:r>
        <w:r w:rsidR="00B40F88">
          <w:tab/>
        </w:r>
        <w:r w:rsidR="00B40F88">
          <w:fldChar w:fldCharType="begin"/>
        </w:r>
        <w:r w:rsidR="00B40F88">
          <w:instrText xml:space="preserve"> PAGEREF _Toc256000016 \h </w:instrText>
        </w:r>
        <w:r w:rsidR="00B40F88">
          <w:fldChar w:fldCharType="separate"/>
        </w:r>
        <w:r w:rsidR="00B40F88">
          <w:t>7</w:t>
        </w:r>
        <w:r w:rsidR="00B40F88">
          <w:fldChar w:fldCharType="end"/>
        </w:r>
      </w:hyperlink>
    </w:p>
    <w:p w14:paraId="06AD8077" w14:textId="77777777" w:rsidR="00594D21" w:rsidRDefault="007077A9">
      <w:pPr>
        <w:pStyle w:val="TOC1"/>
        <w:tabs>
          <w:tab w:val="right" w:leader="dot" w:pos="9350"/>
        </w:tabs>
        <w:rPr>
          <w:rFonts w:asciiTheme="minorHAnsi" w:hAnsiTheme="minorHAnsi"/>
          <w:noProof/>
          <w:sz w:val="22"/>
        </w:rPr>
      </w:pPr>
      <w:hyperlink w:anchor="_Toc256000017" w:history="1">
        <w:r w:rsidR="00B40F88" w:rsidRPr="00024AD0">
          <w:rPr>
            <w:rStyle w:val="Hyperlink"/>
            <w:rFonts w:eastAsia="Times New Roman"/>
          </w:rPr>
          <w:t>Women</w:t>
        </w:r>
        <w:r w:rsidR="00B40F88" w:rsidRPr="00024AD0">
          <w:rPr>
            <w:rStyle w:val="Hyperlink"/>
            <w:rFonts w:ascii="Calibri" w:eastAsia="Times New Roman" w:hAnsi="Calibri"/>
          </w:rPr>
          <w:t>'</w:t>
        </w:r>
        <w:r w:rsidR="00B40F88" w:rsidRPr="00024AD0">
          <w:rPr>
            <w:rStyle w:val="Hyperlink"/>
            <w:rFonts w:eastAsia="Times New Roman"/>
          </w:rPr>
          <w:t>s Health and Cancer Rights Act (WHCRA) Notices</w:t>
        </w:r>
        <w:r w:rsidR="00B40F88">
          <w:tab/>
        </w:r>
        <w:r w:rsidR="00B40F88">
          <w:fldChar w:fldCharType="begin"/>
        </w:r>
        <w:r w:rsidR="00B40F88">
          <w:instrText xml:space="preserve"> PAGEREF _Toc256000017 \h </w:instrText>
        </w:r>
        <w:r w:rsidR="00B40F88">
          <w:fldChar w:fldCharType="separate"/>
        </w:r>
        <w:r w:rsidR="00B40F88">
          <w:t>12</w:t>
        </w:r>
        <w:r w:rsidR="00B40F88">
          <w:fldChar w:fldCharType="end"/>
        </w:r>
      </w:hyperlink>
    </w:p>
    <w:p w14:paraId="4925FE5E" w14:textId="77777777" w:rsidR="00594D21" w:rsidRDefault="007077A9">
      <w:pPr>
        <w:pStyle w:val="TOC1"/>
        <w:tabs>
          <w:tab w:val="right" w:leader="dot" w:pos="9350"/>
        </w:tabs>
        <w:rPr>
          <w:rFonts w:asciiTheme="minorHAnsi" w:hAnsiTheme="minorHAnsi"/>
          <w:noProof/>
          <w:sz w:val="22"/>
        </w:rPr>
      </w:pPr>
      <w:hyperlink w:anchor="_Toc256000018" w:history="1">
        <w:r w:rsidR="00B40F88" w:rsidRPr="001C383F">
          <w:rPr>
            <w:rStyle w:val="Hyperlink"/>
          </w:rPr>
          <w:t>Mental Health Parity and Addiction Equity Act (MHPAEA) Disclosure</w:t>
        </w:r>
        <w:r w:rsidR="00B40F88">
          <w:tab/>
        </w:r>
        <w:r w:rsidR="00B40F88">
          <w:fldChar w:fldCharType="begin"/>
        </w:r>
        <w:r w:rsidR="00B40F88">
          <w:instrText xml:space="preserve"> PAGEREF _Toc256000018 \h </w:instrText>
        </w:r>
        <w:r w:rsidR="00B40F88">
          <w:fldChar w:fldCharType="separate"/>
        </w:r>
        <w:r w:rsidR="00B40F88">
          <w:t>13</w:t>
        </w:r>
        <w:r w:rsidR="00B40F88">
          <w:fldChar w:fldCharType="end"/>
        </w:r>
      </w:hyperlink>
    </w:p>
    <w:p w14:paraId="519C2B46" w14:textId="77777777" w:rsidR="00594D21" w:rsidRDefault="007077A9">
      <w:pPr>
        <w:pStyle w:val="TOC1"/>
        <w:tabs>
          <w:tab w:val="right" w:leader="dot" w:pos="9350"/>
        </w:tabs>
        <w:rPr>
          <w:rFonts w:asciiTheme="minorHAnsi" w:hAnsiTheme="minorHAnsi"/>
          <w:noProof/>
          <w:sz w:val="22"/>
        </w:rPr>
      </w:pPr>
      <w:hyperlink w:anchor="_Toc256000019" w:history="1">
        <w:r w:rsidR="00B40F88" w:rsidRPr="00A70987">
          <w:rPr>
            <w:rStyle w:val="Hyperlink"/>
          </w:rPr>
          <w:t>Employer’s Children’s Health Insurance Program (CHIP) Notice</w:t>
        </w:r>
        <w:r w:rsidR="00B40F88">
          <w:tab/>
        </w:r>
        <w:r w:rsidR="00B40F88">
          <w:fldChar w:fldCharType="begin"/>
        </w:r>
        <w:r w:rsidR="00B40F88">
          <w:instrText xml:space="preserve"> PAGEREF _Toc256000019 \h </w:instrText>
        </w:r>
        <w:r w:rsidR="00B40F88">
          <w:fldChar w:fldCharType="separate"/>
        </w:r>
        <w:r w:rsidR="00B40F88">
          <w:t>14</w:t>
        </w:r>
        <w:r w:rsidR="00B40F88">
          <w:fldChar w:fldCharType="end"/>
        </w:r>
      </w:hyperlink>
    </w:p>
    <w:p w14:paraId="6F34EF13" w14:textId="77777777" w:rsidR="00594D21" w:rsidRDefault="007077A9">
      <w:pPr>
        <w:pStyle w:val="TOC1"/>
        <w:tabs>
          <w:tab w:val="right" w:leader="dot" w:pos="9350"/>
        </w:tabs>
        <w:rPr>
          <w:rFonts w:asciiTheme="minorHAnsi" w:hAnsiTheme="minorHAnsi"/>
          <w:noProof/>
          <w:sz w:val="22"/>
        </w:rPr>
      </w:pPr>
      <w:hyperlink w:anchor="_Toc256000020" w:history="1">
        <w:r w:rsidR="00B40F88" w:rsidRPr="00AF459F">
          <w:rPr>
            <w:rStyle w:val="Hyperlink"/>
            <w:rFonts w:eastAsia="Times New Roman"/>
          </w:rPr>
          <w:t>Newborns</w:t>
        </w:r>
        <w:r w:rsidR="00B40F88" w:rsidRPr="00AF459F">
          <w:rPr>
            <w:rStyle w:val="Hyperlink"/>
            <w:rFonts w:ascii="Calibri" w:eastAsia="Times New Roman" w:hAnsi="Calibri"/>
          </w:rPr>
          <w:t>'</w:t>
        </w:r>
        <w:r w:rsidR="00B40F88" w:rsidRPr="00AF459F">
          <w:rPr>
            <w:rStyle w:val="Hyperlink"/>
            <w:rFonts w:eastAsia="Times New Roman"/>
          </w:rPr>
          <w:t xml:space="preserve"> and Mothers</w:t>
        </w:r>
        <w:r w:rsidR="00B40F88" w:rsidRPr="00AF459F">
          <w:rPr>
            <w:rStyle w:val="Hyperlink"/>
            <w:rFonts w:ascii="Calibri" w:eastAsia="Times New Roman" w:hAnsi="Calibri"/>
          </w:rPr>
          <w:t>'</w:t>
        </w:r>
        <w:r w:rsidR="00B40F88" w:rsidRPr="00AF459F">
          <w:rPr>
            <w:rStyle w:val="Hyperlink"/>
            <w:rFonts w:eastAsia="Times New Roman"/>
          </w:rPr>
          <w:t xml:space="preserve"> Health Protection Act Notice</w:t>
        </w:r>
        <w:r w:rsidR="00B40F88">
          <w:tab/>
        </w:r>
        <w:r w:rsidR="00B40F88">
          <w:fldChar w:fldCharType="begin"/>
        </w:r>
        <w:r w:rsidR="00B40F88">
          <w:instrText xml:space="preserve"> PAGEREF _Toc256000020 \h </w:instrText>
        </w:r>
        <w:r w:rsidR="00B40F88">
          <w:fldChar w:fldCharType="separate"/>
        </w:r>
        <w:r w:rsidR="00B40F88">
          <w:t>18</w:t>
        </w:r>
        <w:r w:rsidR="00B40F88">
          <w:fldChar w:fldCharType="end"/>
        </w:r>
      </w:hyperlink>
    </w:p>
    <w:p w14:paraId="5CC49327" w14:textId="77777777" w:rsidR="00594D21" w:rsidRDefault="007077A9">
      <w:pPr>
        <w:pStyle w:val="TOC1"/>
        <w:tabs>
          <w:tab w:val="right" w:leader="dot" w:pos="9350"/>
        </w:tabs>
      </w:pPr>
      <w:hyperlink w:anchor="_Toc256000021" w:history="1">
        <w:r w:rsidR="00B40F88" w:rsidRPr="009417D1">
          <w:rPr>
            <w:rStyle w:val="Hyperlink"/>
            <w:rFonts w:eastAsia="Times New Roman"/>
          </w:rPr>
          <w:t>Medicare Part D Creditable Coverage Notice</w:t>
        </w:r>
        <w:r w:rsidR="00B40F88">
          <w:tab/>
        </w:r>
        <w:r w:rsidR="00B40F88">
          <w:fldChar w:fldCharType="begin"/>
        </w:r>
        <w:r w:rsidR="00B40F88">
          <w:instrText xml:space="preserve"> PAGEREF _Toc256000021 \h </w:instrText>
        </w:r>
        <w:r w:rsidR="00B40F88">
          <w:fldChar w:fldCharType="separate"/>
        </w:r>
        <w:r w:rsidR="00B40F88">
          <w:t>19</w:t>
        </w:r>
        <w:r w:rsidR="00B40F88">
          <w:fldChar w:fldCharType="end"/>
        </w:r>
      </w:hyperlink>
    </w:p>
    <w:p w14:paraId="7C4E24B1" w14:textId="77777777" w:rsidR="003B3552" w:rsidRDefault="003B3552" w:rsidP="003B3552">
      <w:r>
        <w:rPr>
          <w:noProof/>
        </w:rPr>
        <mc:AlternateContent>
          <mc:Choice Requires="wps">
            <w:drawing>
              <wp:anchor distT="45720" distB="45720" distL="114300" distR="114300" simplePos="0" relativeHeight="251660288" behindDoc="0" locked="0" layoutInCell="1" allowOverlap="1" wp14:anchorId="1BC112CE" wp14:editId="58FB206E">
                <wp:simplePos x="0" y="0"/>
                <wp:positionH relativeFrom="margin">
                  <wp:align>right</wp:align>
                </wp:positionH>
                <wp:positionV relativeFrom="paragraph">
                  <wp:posOffset>5715</wp:posOffset>
                </wp:positionV>
                <wp:extent cx="5915025" cy="10191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19175"/>
                        </a:xfrm>
                        <a:prstGeom prst="rect">
                          <a:avLst/>
                        </a:prstGeom>
                        <a:solidFill>
                          <a:srgbClr val="FFFFFF"/>
                        </a:solidFill>
                        <a:ln w="28575">
                          <a:solidFill>
                            <a:srgbClr val="FF0000"/>
                          </a:solidFill>
                          <a:miter lim="800000"/>
                          <a:headEnd/>
                          <a:tailEnd/>
                        </a:ln>
                      </wps:spPr>
                      <wps:txbx>
                        <w:txbxContent>
                          <w:p w14:paraId="7135A909" w14:textId="77777777" w:rsidR="003B3552" w:rsidRDefault="00131115">
                            <w:r>
                              <w:rPr>
                                <w:rFonts w:ascii="Calibri" w:eastAsia="Calibri" w:hAnsi="Calibri" w:cs="Arial"/>
                                <w:b/>
                                <w:i/>
                                <w:sz w:val="28"/>
                                <w:szCs w:val="28"/>
                              </w:rPr>
                              <w:t xml:space="preserve">If you (and/or your dependents) have Medicare, or will become eligible for Medicare within the next 12 months, federal law gives you more choices about your prescription drug coverage.  Please see page </w:t>
                            </w:r>
                            <w:r w:rsidR="00B40F88">
                              <w:rPr>
                                <w:rFonts w:ascii="Calibri" w:eastAsia="Calibri" w:hAnsi="Calibri" w:cs="Arial"/>
                                <w:b/>
                                <w:i/>
                                <w:sz w:val="28"/>
                                <w:szCs w:val="28"/>
                              </w:rPr>
                              <w:t>19</w:t>
                            </w:r>
                            <w:r>
                              <w:rPr>
                                <w:rFonts w:ascii="Calibri" w:eastAsia="Calibri" w:hAnsi="Calibri" w:cs="Arial"/>
                                <w:b/>
                                <w:i/>
                                <w:sz w:val="28"/>
                                <w:szCs w:val="28"/>
                              </w:rPr>
                              <w:t xml:space="preserve"> 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112CE" id="_x0000_t202" coordsize="21600,21600" o:spt="202" path="m,l,21600r21600,l21600,xe">
                <v:stroke joinstyle="miter"/>
                <v:path gradientshapeok="t" o:connecttype="rect"/>
              </v:shapetype>
              <v:shape id="Text Box 2" o:spid="_x0000_s1026" type="#_x0000_t202" style="position:absolute;margin-left:414.55pt;margin-top:.45pt;width:465.75pt;height:80.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" strokecolor="red" strokeweight="2.25pt">
                <v:textbox>
                  <w:txbxContent>
                    <w:p w14:paraId="7135A909" w14:textId="77777777" w:rsidR="003B3552" w:rsidRDefault="00131115">
                      <w:r>
                        <w:rPr>
                          <w:rFonts w:ascii="Calibri" w:eastAsia="Calibri" w:hAnsi="Calibri" w:cs="Arial"/>
                          <w:b/>
                          <w:i/>
                          <w:sz w:val="28"/>
                          <w:szCs w:val="28"/>
                        </w:rPr>
                        <w:t xml:space="preserve">If you (and/or your dependents) have </w:t>
                      </w:r>
                      <w:proofErr w:type="gramStart"/>
                      <w:r>
                        <w:rPr>
                          <w:rFonts w:ascii="Calibri" w:eastAsia="Calibri" w:hAnsi="Calibri" w:cs="Arial"/>
                          <w:b/>
                          <w:i/>
                          <w:sz w:val="28"/>
                          <w:szCs w:val="28"/>
                        </w:rPr>
                        <w:t>Medicare, or</w:t>
                      </w:r>
                      <w:proofErr w:type="gramEnd"/>
                      <w:r>
                        <w:rPr>
                          <w:rFonts w:ascii="Calibri" w:eastAsia="Calibri" w:hAnsi="Calibri" w:cs="Arial"/>
                          <w:b/>
                          <w:i/>
                          <w:sz w:val="28"/>
                          <w:szCs w:val="28"/>
                        </w:rPr>
                        <w:t xml:space="preserve"> will become eligible for Medicare within the next 12 months, federal law gives you more choices about your prescription drug coverage.  Please see page </w:t>
                      </w:r>
                      <w:r w:rsidR="00B40F88">
                        <w:rPr>
                          <w:rFonts w:ascii="Calibri" w:eastAsia="Calibri" w:hAnsi="Calibri" w:cs="Arial"/>
                          <w:b/>
                          <w:i/>
                          <w:sz w:val="28"/>
                          <w:szCs w:val="28"/>
                        </w:rPr>
                        <w:t>19</w:t>
                      </w:r>
                      <w:r>
                        <w:rPr>
                          <w:rFonts w:ascii="Calibri" w:eastAsia="Calibri" w:hAnsi="Calibri" w:cs="Arial"/>
                          <w:b/>
                          <w:i/>
                          <w:sz w:val="28"/>
                          <w:szCs w:val="28"/>
                        </w:rPr>
                        <w:t xml:space="preserve"> for more information.</w:t>
                      </w:r>
                    </w:p>
                  </w:txbxContent>
                </v:textbox>
                <w10:wrap anchorx="margin"/>
              </v:shape>
            </w:pict>
          </mc:Fallback>
        </mc:AlternateContent>
      </w:r>
    </w:p>
    <w:p w14:paraId="5CE29F39" w14:textId="77777777" w:rsidR="003B3552" w:rsidRDefault="003B3552" w:rsidP="003B3552"/>
    <w:p w14:paraId="7D033089" w14:textId="77777777" w:rsidR="003B3552" w:rsidRDefault="003B3552" w:rsidP="003B3552"/>
    <w:p w14:paraId="7E69E802" w14:textId="77777777" w:rsidR="003B3552" w:rsidRDefault="003B3552" w:rsidP="003B3552"/>
    <w:p w14:paraId="3FF698D3" w14:textId="77777777" w:rsidR="003B3552" w:rsidRDefault="003B3552" w:rsidP="003B3552"/>
    <w:p w14:paraId="7251B97B" w14:textId="77777777" w:rsidR="00131115" w:rsidRPr="003B3552" w:rsidRDefault="00131115" w:rsidP="003B3552"/>
    <w:p w14:paraId="444593ED" w14:textId="77777777" w:rsidR="00594D21" w:rsidRDefault="007077A9">
      <w:pPr>
        <w:pStyle w:val="TOC1"/>
        <w:tabs>
          <w:tab w:val="right" w:leader="dot" w:pos="9350"/>
        </w:tabs>
        <w:rPr>
          <w:rFonts w:asciiTheme="minorHAnsi" w:hAnsiTheme="minorHAnsi"/>
          <w:noProof/>
          <w:sz w:val="22"/>
        </w:rPr>
      </w:pPr>
      <w:hyperlink w:anchor="_Toc256000022" w:history="1">
        <w:r w:rsidR="00B40F88" w:rsidRPr="00951CDE">
          <w:rPr>
            <w:rStyle w:val="Hyperlink"/>
          </w:rPr>
          <w:t>Genetic Information Nondiscrimination Act (GINA) Disclosures</w:t>
        </w:r>
        <w:r w:rsidR="00B40F88">
          <w:tab/>
        </w:r>
        <w:r w:rsidR="00B40F88">
          <w:fldChar w:fldCharType="begin"/>
        </w:r>
        <w:r w:rsidR="00B40F88">
          <w:instrText xml:space="preserve"> PAGEREF _Toc256000022 \h </w:instrText>
        </w:r>
        <w:r w:rsidR="00B40F88">
          <w:fldChar w:fldCharType="separate"/>
        </w:r>
        <w:r w:rsidR="00B40F88">
          <w:t>21</w:t>
        </w:r>
        <w:r w:rsidR="00B40F88">
          <w:fldChar w:fldCharType="end"/>
        </w:r>
      </w:hyperlink>
    </w:p>
    <w:p w14:paraId="3C48C8D5" w14:textId="77777777" w:rsidR="00594D21" w:rsidRDefault="007077A9">
      <w:pPr>
        <w:pStyle w:val="TOC1"/>
        <w:tabs>
          <w:tab w:val="right" w:leader="dot" w:pos="9350"/>
        </w:tabs>
        <w:rPr>
          <w:rFonts w:asciiTheme="minorHAnsi" w:hAnsiTheme="minorHAnsi"/>
          <w:noProof/>
          <w:sz w:val="22"/>
        </w:rPr>
      </w:pPr>
      <w:hyperlink w:anchor="_Toc256000023" w:history="1">
        <w:r w:rsidR="00B40F88" w:rsidRPr="0029794A">
          <w:rPr>
            <w:rStyle w:val="Hyperlink"/>
          </w:rPr>
          <w:t>General Notice of COBRA Rights</w:t>
        </w:r>
        <w:r w:rsidR="00B40F88">
          <w:tab/>
        </w:r>
        <w:r w:rsidR="00B40F88">
          <w:fldChar w:fldCharType="begin"/>
        </w:r>
        <w:r w:rsidR="00B40F88">
          <w:instrText xml:space="preserve"> PAGEREF _Toc256000023 \h </w:instrText>
        </w:r>
        <w:r w:rsidR="00B40F88">
          <w:fldChar w:fldCharType="separate"/>
        </w:r>
        <w:r w:rsidR="00B40F88">
          <w:t>22</w:t>
        </w:r>
        <w:r w:rsidR="00B40F88">
          <w:fldChar w:fldCharType="end"/>
        </w:r>
      </w:hyperlink>
    </w:p>
    <w:p w14:paraId="4F4D7622" w14:textId="77777777" w:rsidR="00594D21" w:rsidRDefault="007077A9">
      <w:pPr>
        <w:pStyle w:val="TOC1"/>
        <w:tabs>
          <w:tab w:val="right" w:leader="dot" w:pos="9350"/>
        </w:tabs>
        <w:rPr>
          <w:rFonts w:asciiTheme="minorHAnsi" w:hAnsiTheme="minorHAnsi"/>
          <w:noProof/>
          <w:sz w:val="22"/>
        </w:rPr>
      </w:pPr>
      <w:hyperlink w:anchor="_Toc256000024" w:history="1">
        <w:r w:rsidR="00B40F88" w:rsidRPr="007D28D2">
          <w:rPr>
            <w:rStyle w:val="Hyperlink"/>
          </w:rPr>
          <w:t>General FMLA Notice</w:t>
        </w:r>
        <w:r w:rsidR="00B40F88">
          <w:tab/>
        </w:r>
        <w:r w:rsidR="00B40F88">
          <w:fldChar w:fldCharType="begin"/>
        </w:r>
        <w:r w:rsidR="00B40F88">
          <w:instrText xml:space="preserve"> PAGEREF _Toc256000024 \h </w:instrText>
        </w:r>
        <w:r w:rsidR="00B40F88">
          <w:fldChar w:fldCharType="separate"/>
        </w:r>
        <w:r w:rsidR="00B40F88">
          <w:t>26</w:t>
        </w:r>
        <w:r w:rsidR="00B40F88">
          <w:fldChar w:fldCharType="end"/>
        </w:r>
      </w:hyperlink>
    </w:p>
    <w:p w14:paraId="69B9DFA0" w14:textId="77777777" w:rsidR="00594D21" w:rsidRDefault="007077A9">
      <w:pPr>
        <w:pStyle w:val="TOC1"/>
        <w:tabs>
          <w:tab w:val="right" w:leader="dot" w:pos="9350"/>
        </w:tabs>
        <w:rPr>
          <w:rFonts w:asciiTheme="minorHAnsi" w:hAnsiTheme="minorHAnsi"/>
          <w:noProof/>
          <w:sz w:val="22"/>
        </w:rPr>
      </w:pPr>
      <w:hyperlink w:anchor="_Toc256000025" w:history="1">
        <w:r w:rsidR="00B40F88" w:rsidRPr="0084659F">
          <w:rPr>
            <w:rStyle w:val="Hyperlink"/>
            <w:rFonts w:eastAsia="Times New Roman"/>
          </w:rPr>
          <w:t xml:space="preserve">USERRA </w:t>
        </w:r>
        <w:r w:rsidR="00B40F88">
          <w:rPr>
            <w:rStyle w:val="Hyperlink"/>
            <w:rFonts w:eastAsia="Times New Roman"/>
          </w:rPr>
          <w:t>Notice</w:t>
        </w:r>
        <w:r w:rsidR="00B40F88">
          <w:tab/>
        </w:r>
        <w:r w:rsidR="00B40F88">
          <w:fldChar w:fldCharType="begin"/>
        </w:r>
        <w:r w:rsidR="00B40F88">
          <w:instrText xml:space="preserve"> PAGEREF _Toc256000025 \h </w:instrText>
        </w:r>
        <w:r w:rsidR="00B40F88">
          <w:fldChar w:fldCharType="separate"/>
        </w:r>
        <w:r w:rsidR="00B40F88">
          <w:t>28</w:t>
        </w:r>
        <w:r w:rsidR="00B40F88">
          <w:fldChar w:fldCharType="end"/>
        </w:r>
      </w:hyperlink>
    </w:p>
    <w:p w14:paraId="1AC4DED6" w14:textId="77777777" w:rsidR="00594D21" w:rsidRPr="00034733" w:rsidRDefault="00B40F88" w:rsidP="003C746E">
      <w:pPr>
        <w:pStyle w:val="Normal1"/>
        <w:rPr>
          <w:b/>
          <w:bCs/>
          <w:noProof/>
        </w:rPr>
        <w:sectPr w:rsidR="00594D21" w:rsidRPr="00034733">
          <w:footerReference w:type="default" r:id="rId9"/>
          <w:pgSz w:w="12240" w:h="15840"/>
          <w:pgMar w:top="1440" w:right="1440" w:bottom="1440" w:left="1440" w:header="720" w:footer="720" w:gutter="0"/>
          <w:cols w:space="720"/>
          <w:docGrid w:linePitch="360"/>
        </w:sectPr>
      </w:pPr>
      <w:r w:rsidRPr="00034733">
        <w:rPr>
          <w:b/>
          <w:bCs/>
          <w:noProof/>
        </w:rPr>
        <w:fldChar w:fldCharType="end"/>
      </w:r>
      <w:bookmarkEnd w:id="1"/>
    </w:p>
    <w:p w14:paraId="0DA565D4" w14:textId="77777777" w:rsidR="00620D79" w:rsidRPr="007D3849" w:rsidRDefault="00B40F88" w:rsidP="00C558BB">
      <w:pPr>
        <w:pStyle w:val="Heading1"/>
      </w:pPr>
      <w:bookmarkStart w:id="2" w:name="HIEN"/>
      <w:bookmarkStart w:id="3" w:name="_Toc256000013"/>
      <w:bookmarkStart w:id="4" w:name="_Toc256000000"/>
      <w:r w:rsidRPr="007D3849">
        <w:lastRenderedPageBreak/>
        <w:t>Health</w:t>
      </w:r>
      <w:bookmarkEnd w:id="2"/>
      <w:r w:rsidRPr="007D3849">
        <w:t xml:space="preserve"> Insurance Exchange Notice</w:t>
      </w:r>
      <w:bookmarkEnd w:id="3"/>
      <w:bookmarkEnd w:id="4"/>
    </w:p>
    <w:p w14:paraId="1D401E54" w14:textId="77777777" w:rsidR="00620D79" w:rsidRPr="007D3849" w:rsidRDefault="00B40F88" w:rsidP="00C558BB">
      <w:pPr>
        <w:pStyle w:val="Normal2"/>
        <w:spacing w:line="264" w:lineRule="auto"/>
        <w:rPr>
          <w:rStyle w:val="IntenseEmphasis"/>
          <w:sz w:val="21"/>
          <w:szCs w:val="21"/>
        </w:rPr>
      </w:pPr>
      <w:r w:rsidRPr="007D3849">
        <w:rPr>
          <w:rStyle w:val="IntenseEmphasis"/>
          <w:sz w:val="21"/>
          <w:szCs w:val="21"/>
        </w:rPr>
        <w:t>For Employers Who Offer a Health Plan to Some or All Employees</w:t>
      </w:r>
    </w:p>
    <w:p w14:paraId="3FD84BB7" w14:textId="77777777" w:rsidR="00C558BB" w:rsidRPr="007D3849" w:rsidRDefault="00B40F88" w:rsidP="00C558BB">
      <w:pPr>
        <w:pStyle w:val="Heading2"/>
        <w:rPr>
          <w:rFonts w:eastAsia="Arial"/>
        </w:rPr>
      </w:pPr>
      <w:r w:rsidRPr="007D3849">
        <w:rPr>
          <w:rFonts w:eastAsia="Arial"/>
        </w:rPr>
        <w:t>New Health Insurance Marketplace Coverage Options and Your Health Coverage</w:t>
      </w:r>
    </w:p>
    <w:p w14:paraId="67DD8518" w14:textId="77777777" w:rsidR="00620D79" w:rsidRPr="007D3849" w:rsidRDefault="00B40F88" w:rsidP="00C558BB">
      <w:pPr>
        <w:pStyle w:val="Heading3"/>
        <w:rPr>
          <w:rFonts w:eastAsia="Arial"/>
          <w:w w:val="107"/>
        </w:rPr>
      </w:pPr>
      <w:r w:rsidRPr="007D3849">
        <w:rPr>
          <w:rFonts w:eastAsia="Arial"/>
        </w:rPr>
        <w:t>PART</w:t>
      </w:r>
      <w:r w:rsidRPr="007D3849">
        <w:rPr>
          <w:rFonts w:eastAsia="Arial"/>
          <w:spacing w:val="2"/>
        </w:rPr>
        <w:t xml:space="preserve"> </w:t>
      </w:r>
      <w:r w:rsidRPr="007D3849">
        <w:rPr>
          <w:rFonts w:eastAsia="Arial"/>
        </w:rPr>
        <w:t>A:</w:t>
      </w:r>
      <w:r w:rsidRPr="007D3849">
        <w:rPr>
          <w:rFonts w:eastAsia="Arial"/>
          <w:spacing w:val="-19"/>
        </w:rPr>
        <w:t xml:space="preserve"> </w:t>
      </w:r>
      <w:r w:rsidRPr="007D3849">
        <w:rPr>
          <w:rFonts w:eastAsia="Arial"/>
        </w:rPr>
        <w:t>General</w:t>
      </w:r>
      <w:r w:rsidRPr="007D3849">
        <w:rPr>
          <w:rFonts w:eastAsia="Arial"/>
          <w:spacing w:val="59"/>
        </w:rPr>
        <w:t xml:space="preserve"> </w:t>
      </w:r>
      <w:r w:rsidRPr="007D3849">
        <w:rPr>
          <w:rFonts w:eastAsia="Arial"/>
          <w:w w:val="107"/>
        </w:rPr>
        <w:t>Information</w:t>
      </w:r>
    </w:p>
    <w:p w14:paraId="3847CCDA" w14:textId="77777777" w:rsidR="00C558BB" w:rsidRPr="007D3849" w:rsidRDefault="00B40F88" w:rsidP="00C558BB">
      <w:pPr>
        <w:pStyle w:val="Normal2"/>
        <w:spacing w:after="120" w:line="264" w:lineRule="auto"/>
        <w:rPr>
          <w:sz w:val="21"/>
          <w:szCs w:val="21"/>
        </w:rPr>
      </w:pPr>
      <w:r w:rsidRPr="007D3849">
        <w:rPr>
          <w:sz w:val="21"/>
          <w:szCs w:val="21"/>
        </w:rPr>
        <w:t>When key parts of the health care law take effect in 2014, there will be a new way to buy health insurance: The Health Insurance Marketplace. To assist you as you evaluate options for you and your family, this notice provides some basic information about the new Marketplace and employment-based health coverage offered by your employer.</w:t>
      </w:r>
    </w:p>
    <w:p w14:paraId="358A8696" w14:textId="77777777" w:rsidR="00C558BB" w:rsidRPr="007D3849" w:rsidRDefault="00B40F88" w:rsidP="00C558BB">
      <w:pPr>
        <w:pStyle w:val="Normal2"/>
        <w:spacing w:after="120" w:line="264" w:lineRule="auto"/>
        <w:rPr>
          <w:rStyle w:val="IntenseEmphasis"/>
          <w:sz w:val="21"/>
          <w:szCs w:val="21"/>
        </w:rPr>
      </w:pPr>
      <w:r w:rsidRPr="007D3849">
        <w:rPr>
          <w:rStyle w:val="IntenseEmphasis"/>
          <w:sz w:val="21"/>
          <w:szCs w:val="21"/>
        </w:rPr>
        <w:t>What is the Health Insurance Marketplace?</w:t>
      </w:r>
    </w:p>
    <w:p w14:paraId="1E59F599" w14:textId="77777777" w:rsidR="00C558BB" w:rsidRPr="007D3849" w:rsidRDefault="00B40F88" w:rsidP="00C558BB">
      <w:pPr>
        <w:pStyle w:val="Normal2"/>
        <w:spacing w:after="120" w:line="264" w:lineRule="auto"/>
        <w:rPr>
          <w:sz w:val="21"/>
          <w:szCs w:val="21"/>
        </w:rPr>
      </w:pPr>
      <w:r w:rsidRPr="007D3849">
        <w:rPr>
          <w:sz w:val="21"/>
          <w:szCs w:val="21"/>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2013 for coverage starting as early as January 1, 2014.</w:t>
      </w:r>
    </w:p>
    <w:p w14:paraId="7C2F9E88" w14:textId="77777777" w:rsidR="00C558BB" w:rsidRPr="007D3849" w:rsidRDefault="00B40F88" w:rsidP="00C558BB">
      <w:pPr>
        <w:pStyle w:val="Normal2"/>
        <w:spacing w:after="120" w:line="264" w:lineRule="auto"/>
        <w:rPr>
          <w:rStyle w:val="IntenseEmphasis"/>
          <w:sz w:val="21"/>
          <w:szCs w:val="21"/>
        </w:rPr>
      </w:pPr>
      <w:r w:rsidRPr="007D3849">
        <w:rPr>
          <w:rStyle w:val="IntenseEmphasis"/>
          <w:sz w:val="21"/>
          <w:szCs w:val="21"/>
        </w:rPr>
        <w:t>Can I Save Money on my Health Insurance Premiums in the Marketplace?</w:t>
      </w:r>
    </w:p>
    <w:p w14:paraId="49E1D133" w14:textId="77777777" w:rsidR="00C558BB" w:rsidRPr="007D3849" w:rsidRDefault="00B40F88" w:rsidP="00C558BB">
      <w:pPr>
        <w:pStyle w:val="Normal2"/>
        <w:spacing w:after="120" w:line="264" w:lineRule="auto"/>
        <w:rPr>
          <w:sz w:val="21"/>
          <w:szCs w:val="21"/>
        </w:rPr>
      </w:pPr>
      <w:r w:rsidRPr="007D3849">
        <w:rPr>
          <w:sz w:val="21"/>
          <w:szCs w:val="21"/>
        </w:rPr>
        <w:t>You may qualify to save money and lower your monthly premium, but only if your employer does not offer coverage, or offers coverage that doesn't meet certain standards. The savings on your premium that you're eligible for depends on your household income.</w:t>
      </w:r>
    </w:p>
    <w:p w14:paraId="77236CDD" w14:textId="77777777" w:rsidR="00C558BB" w:rsidRPr="007D3849" w:rsidRDefault="00B40F88" w:rsidP="00C558BB">
      <w:pPr>
        <w:pStyle w:val="Normal2"/>
        <w:spacing w:after="120" w:line="264" w:lineRule="auto"/>
        <w:rPr>
          <w:rStyle w:val="IntenseEmphasis"/>
          <w:sz w:val="21"/>
          <w:szCs w:val="21"/>
        </w:rPr>
      </w:pPr>
      <w:r w:rsidRPr="007D3849">
        <w:rPr>
          <w:rStyle w:val="IntenseEmphasis"/>
          <w:sz w:val="21"/>
          <w:szCs w:val="21"/>
        </w:rPr>
        <w:t>Does Employer Health Coverage Affect Eligibility for Premium Savings through the Marketplace?</w:t>
      </w:r>
    </w:p>
    <w:p w14:paraId="2514443C" w14:textId="77777777" w:rsidR="00C558BB" w:rsidRPr="007D3849" w:rsidRDefault="00B40F88" w:rsidP="00C558BB">
      <w:pPr>
        <w:pStyle w:val="Normal2"/>
        <w:spacing w:after="120" w:line="264" w:lineRule="auto"/>
        <w:rPr>
          <w:sz w:val="21"/>
          <w:szCs w:val="21"/>
        </w:rPr>
      </w:pPr>
      <w:r w:rsidRPr="007D3849">
        <w:rPr>
          <w:sz w:val="21"/>
          <w:szCs w:val="21"/>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Pr>
          <w:rStyle w:val="FootnoteReference"/>
          <w:sz w:val="21"/>
          <w:szCs w:val="21"/>
        </w:rPr>
        <w:footnoteReference w:id="1"/>
      </w:r>
    </w:p>
    <w:p w14:paraId="158A85A5" w14:textId="77777777" w:rsidR="00C558BB" w:rsidRPr="007D3849" w:rsidRDefault="00B40F88" w:rsidP="00C558BB">
      <w:pPr>
        <w:pStyle w:val="Normal2"/>
        <w:spacing w:after="120" w:line="264" w:lineRule="auto"/>
        <w:rPr>
          <w:sz w:val="21"/>
          <w:szCs w:val="21"/>
        </w:rPr>
      </w:pPr>
      <w:r w:rsidRPr="007D3849">
        <w:rPr>
          <w:b/>
          <w:sz w:val="21"/>
          <w:szCs w:val="21"/>
        </w:rPr>
        <w:t>Note:</w:t>
      </w:r>
      <w:r w:rsidRPr="007D3849">
        <w:rPr>
          <w:sz w:val="21"/>
          <w:szCs w:val="21"/>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7E35C83B" w14:textId="77777777" w:rsidR="00620D79" w:rsidRPr="007D3849" w:rsidRDefault="00B40F88" w:rsidP="00525235">
      <w:pPr>
        <w:pStyle w:val="Heading3"/>
      </w:pPr>
      <w:r w:rsidRPr="007D3849">
        <w:t>How Can I Get More Information?</w:t>
      </w:r>
    </w:p>
    <w:p w14:paraId="704F6F99" w14:textId="77777777" w:rsidR="00C558BB" w:rsidRPr="007D3849" w:rsidRDefault="00B40F88" w:rsidP="00C558BB">
      <w:pPr>
        <w:pStyle w:val="Normal2"/>
        <w:spacing w:after="120" w:line="264" w:lineRule="auto"/>
        <w:rPr>
          <w:sz w:val="21"/>
          <w:szCs w:val="21"/>
        </w:rPr>
      </w:pPr>
      <w:r w:rsidRPr="007D3849">
        <w:rPr>
          <w:sz w:val="21"/>
          <w:szCs w:val="21"/>
        </w:rPr>
        <w:t>For more information about your coverage offered by your employer, please check your summary plan description or contact:</w:t>
      </w:r>
    </w:p>
    <w:p w14:paraId="32793DA3" w14:textId="6E891CF7" w:rsidR="005C30C6" w:rsidRPr="007D3849" w:rsidRDefault="00B40F88" w:rsidP="005C30C6">
      <w:pPr>
        <w:pStyle w:val="ListParagraph"/>
        <w:spacing w:after="120" w:line="264" w:lineRule="auto"/>
        <w:ind w:left="0"/>
        <w:rPr>
          <w:sz w:val="21"/>
          <w:szCs w:val="21"/>
        </w:rPr>
      </w:pPr>
      <w:r w:rsidRPr="007D3849">
        <w:rPr>
          <w:noProof/>
          <w:sz w:val="21"/>
          <w:szCs w:val="21"/>
        </w:rPr>
        <w:lastRenderedPageBreak/>
        <w:t>Meghan</w:t>
      </w:r>
      <w:r w:rsidRPr="007D3849">
        <w:rPr>
          <w:sz w:val="21"/>
          <w:szCs w:val="21"/>
        </w:rPr>
        <w:t xml:space="preserve"> </w:t>
      </w:r>
      <w:r w:rsidRPr="007D3849">
        <w:rPr>
          <w:noProof/>
          <w:sz w:val="21"/>
          <w:szCs w:val="21"/>
        </w:rPr>
        <w:t>Hewett</w:t>
      </w:r>
      <w:r w:rsidRPr="007D3849">
        <w:rPr>
          <w:sz w:val="21"/>
          <w:szCs w:val="21"/>
        </w:rPr>
        <w:br/>
      </w:r>
      <w:r w:rsidRPr="007D3849">
        <w:rPr>
          <w:noProof/>
          <w:sz w:val="21"/>
          <w:szCs w:val="21"/>
        </w:rPr>
        <w:t>2 Shaker</w:t>
      </w:r>
      <w:r>
        <w:rPr>
          <w:sz w:val="21"/>
          <w:szCs w:val="21"/>
        </w:rPr>
        <w:t xml:space="preserve"> Road</w:t>
      </w:r>
      <w:r w:rsidRPr="007D3849">
        <w:rPr>
          <w:sz w:val="21"/>
          <w:szCs w:val="21"/>
        </w:rPr>
        <w:t xml:space="preserve">, </w:t>
      </w:r>
      <w:r w:rsidRPr="007D3849">
        <w:rPr>
          <w:noProof/>
          <w:sz w:val="21"/>
          <w:szCs w:val="21"/>
        </w:rPr>
        <w:t>Suite D215</w:t>
      </w:r>
      <w:r w:rsidRPr="007D3849">
        <w:rPr>
          <w:sz w:val="21"/>
          <w:szCs w:val="21"/>
        </w:rPr>
        <w:t xml:space="preserve"> </w:t>
      </w:r>
      <w:r w:rsidRPr="007D3849">
        <w:rPr>
          <w:sz w:val="21"/>
          <w:szCs w:val="21"/>
        </w:rPr>
        <w:br/>
      </w:r>
      <w:r w:rsidRPr="007D3849">
        <w:rPr>
          <w:noProof/>
          <w:sz w:val="21"/>
          <w:szCs w:val="21"/>
        </w:rPr>
        <w:t>Shirley</w:t>
      </w:r>
      <w:r w:rsidRPr="007D3849">
        <w:rPr>
          <w:sz w:val="21"/>
          <w:szCs w:val="21"/>
        </w:rPr>
        <w:t xml:space="preserve">, </w:t>
      </w:r>
      <w:r w:rsidRPr="007D3849">
        <w:rPr>
          <w:noProof/>
          <w:sz w:val="21"/>
          <w:szCs w:val="21"/>
        </w:rPr>
        <w:t>Massachusetts</w:t>
      </w:r>
      <w:r w:rsidRPr="007D3849">
        <w:rPr>
          <w:sz w:val="21"/>
          <w:szCs w:val="21"/>
        </w:rPr>
        <w:t xml:space="preserve"> </w:t>
      </w:r>
      <w:r w:rsidRPr="007D3849">
        <w:rPr>
          <w:noProof/>
          <w:sz w:val="21"/>
          <w:szCs w:val="21"/>
        </w:rPr>
        <w:t>01464</w:t>
      </w:r>
      <w:r w:rsidRPr="007D3849">
        <w:rPr>
          <w:sz w:val="21"/>
          <w:szCs w:val="21"/>
        </w:rPr>
        <w:br/>
      </w:r>
      <w:r w:rsidRPr="007D3849">
        <w:rPr>
          <w:noProof/>
          <w:sz w:val="21"/>
          <w:szCs w:val="21"/>
        </w:rPr>
        <w:t>(978)</w:t>
      </w:r>
      <w:r>
        <w:rPr>
          <w:sz w:val="21"/>
          <w:szCs w:val="21"/>
        </w:rPr>
        <w:t xml:space="preserve"> 296-4008</w:t>
      </w:r>
      <w:r w:rsidRPr="007D3849">
        <w:rPr>
          <w:sz w:val="21"/>
          <w:szCs w:val="21"/>
        </w:rPr>
        <w:br/>
      </w:r>
      <w:r w:rsidRPr="007D3849">
        <w:rPr>
          <w:noProof/>
          <w:sz w:val="21"/>
          <w:szCs w:val="21"/>
        </w:rPr>
        <w:t>mhewett@fllac</w:t>
      </w:r>
      <w:r>
        <w:rPr>
          <w:sz w:val="21"/>
          <w:szCs w:val="21"/>
        </w:rPr>
        <w:t>.</w:t>
      </w:r>
      <w:r w:rsidR="00AC7FEA">
        <w:rPr>
          <w:sz w:val="21"/>
          <w:szCs w:val="21"/>
        </w:rPr>
        <w:t>net</w:t>
      </w:r>
      <w:r w:rsidRPr="007D3849">
        <w:rPr>
          <w:sz w:val="21"/>
          <w:szCs w:val="21"/>
        </w:rPr>
        <w:t xml:space="preserve"> </w:t>
      </w:r>
    </w:p>
    <w:p w14:paraId="703E7632" w14:textId="77777777" w:rsidR="005C30C6" w:rsidRPr="007D3849" w:rsidRDefault="007077A9" w:rsidP="00D83A0E">
      <w:pPr>
        <w:pStyle w:val="ListParagraph"/>
        <w:spacing w:after="120" w:line="264" w:lineRule="auto"/>
        <w:ind w:left="0"/>
        <w:rPr>
          <w:sz w:val="21"/>
          <w:szCs w:val="21"/>
        </w:rPr>
      </w:pPr>
    </w:p>
    <w:p w14:paraId="27495028" w14:textId="77777777" w:rsidR="00C558BB" w:rsidRPr="007D3849" w:rsidRDefault="00B40F88" w:rsidP="00C558BB">
      <w:pPr>
        <w:pStyle w:val="Normal2"/>
        <w:spacing w:after="120" w:line="264" w:lineRule="auto"/>
        <w:rPr>
          <w:sz w:val="21"/>
          <w:szCs w:val="21"/>
        </w:rPr>
      </w:pPr>
      <w:r w:rsidRPr="007D3849">
        <w:rPr>
          <w:sz w:val="21"/>
          <w:szCs w:val="21"/>
        </w:rPr>
        <w:t xml:space="preserve">The Marketplace can help you evaluate your coverage options, including your eligibility for coverage through the Marketplace and its cost. Please visit </w:t>
      </w:r>
      <w:hyperlink r:id="rId10" w:history="1">
        <w:r w:rsidRPr="007D3849">
          <w:rPr>
            <w:rStyle w:val="Hyperlink"/>
            <w:sz w:val="21"/>
            <w:szCs w:val="21"/>
          </w:rPr>
          <w:t xml:space="preserve">HealthCare.gov </w:t>
        </w:r>
      </w:hyperlink>
      <w:r w:rsidRPr="007D3849">
        <w:rPr>
          <w:sz w:val="21"/>
          <w:szCs w:val="21"/>
        </w:rPr>
        <w:t>for more information, including an online application for health insurance coverage and contact information for a Health Insurance Marketplace in your area.</w:t>
      </w:r>
    </w:p>
    <w:p w14:paraId="4294C8E7" w14:textId="77777777" w:rsidR="00620D79" w:rsidRPr="007D3849" w:rsidRDefault="00B40F88" w:rsidP="00C558BB">
      <w:pPr>
        <w:pStyle w:val="Heading2"/>
        <w:rPr>
          <w:rFonts w:eastAsia="Arial"/>
        </w:rPr>
      </w:pPr>
      <w:r w:rsidRPr="007D3849">
        <w:rPr>
          <w:rFonts w:eastAsia="Arial"/>
        </w:rPr>
        <w:t xml:space="preserve">PART B: Information About Health Coverage Offered by Your Employer </w:t>
      </w:r>
    </w:p>
    <w:p w14:paraId="60EC0C80" w14:textId="77777777" w:rsidR="00C558BB" w:rsidRPr="007D3849" w:rsidRDefault="00B40F88" w:rsidP="00C558BB">
      <w:pPr>
        <w:pStyle w:val="Normal2"/>
        <w:spacing w:after="120" w:line="264" w:lineRule="auto"/>
        <w:rPr>
          <w:sz w:val="21"/>
          <w:szCs w:val="21"/>
        </w:rPr>
      </w:pPr>
      <w:r w:rsidRPr="007D3849">
        <w:rPr>
          <w:sz w:val="21"/>
          <w:szCs w:val="21"/>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9612" w:type="dxa"/>
        <w:shd w:val="clear" w:color="auto" w:fill="FFFFFF"/>
        <w:tblLook w:val="04A0" w:firstRow="1" w:lastRow="0" w:firstColumn="1" w:lastColumn="0" w:noHBand="0" w:noVBand="1"/>
      </w:tblPr>
      <w:tblGrid>
        <w:gridCol w:w="4842"/>
        <w:gridCol w:w="2914"/>
        <w:gridCol w:w="1856"/>
      </w:tblGrid>
      <w:tr w:rsidR="00594D21" w14:paraId="28E2E648" w14:textId="77777777" w:rsidTr="000567BE">
        <w:trPr>
          <w:trHeight w:val="458"/>
        </w:trPr>
        <w:tc>
          <w:tcPr>
            <w:tcW w:w="4842" w:type="dxa"/>
            <w:shd w:val="clear" w:color="auto" w:fill="FFFFFF"/>
            <w:tcMar>
              <w:top w:w="72" w:type="dxa"/>
              <w:left w:w="72" w:type="dxa"/>
              <w:bottom w:w="72" w:type="dxa"/>
              <w:right w:w="72" w:type="dxa"/>
            </w:tcMar>
          </w:tcPr>
          <w:p w14:paraId="5AA86862" w14:textId="77777777" w:rsidR="00620D79" w:rsidRPr="007D3849" w:rsidRDefault="00B40F88" w:rsidP="00B017EF">
            <w:pPr>
              <w:pStyle w:val="Normal2"/>
              <w:rPr>
                <w:b/>
                <w:sz w:val="16"/>
                <w:szCs w:val="21"/>
              </w:rPr>
            </w:pPr>
            <w:r w:rsidRPr="007D3849">
              <w:rPr>
                <w:rFonts w:eastAsia="Dotum"/>
                <w:w w:val="118"/>
                <w:sz w:val="16"/>
                <w:szCs w:val="21"/>
              </w:rPr>
              <w:t>3. Employer name</w:t>
            </w:r>
            <w:r w:rsidRPr="007D3849">
              <w:rPr>
                <w:rFonts w:eastAsia="Dotum"/>
                <w:w w:val="118"/>
                <w:sz w:val="16"/>
                <w:szCs w:val="21"/>
              </w:rPr>
              <w:br/>
            </w:r>
            <w:r w:rsidRPr="007D3849">
              <w:rPr>
                <w:noProof/>
                <w:sz w:val="21"/>
                <w:szCs w:val="21"/>
              </w:rPr>
              <w:t>FLLAC Educational</w:t>
            </w:r>
            <w:r>
              <w:rPr>
                <w:sz w:val="21"/>
                <w:szCs w:val="21"/>
              </w:rPr>
              <w:t xml:space="preserve"> Collaborative</w:t>
            </w:r>
          </w:p>
        </w:tc>
        <w:tc>
          <w:tcPr>
            <w:tcW w:w="4770" w:type="dxa"/>
            <w:gridSpan w:val="2"/>
            <w:shd w:val="clear" w:color="auto" w:fill="FFFFFF"/>
            <w:tcMar>
              <w:top w:w="72" w:type="dxa"/>
              <w:left w:w="72" w:type="dxa"/>
              <w:bottom w:w="72" w:type="dxa"/>
              <w:right w:w="72" w:type="dxa"/>
            </w:tcMar>
          </w:tcPr>
          <w:p w14:paraId="09B9684C" w14:textId="77777777" w:rsidR="00620D79" w:rsidRPr="007D3849" w:rsidRDefault="00B40F88" w:rsidP="00B017EF">
            <w:pPr>
              <w:pStyle w:val="Normal2"/>
              <w:rPr>
                <w:b/>
                <w:sz w:val="16"/>
                <w:szCs w:val="21"/>
              </w:rPr>
            </w:pPr>
            <w:r w:rsidRPr="007D3849">
              <w:rPr>
                <w:rFonts w:eastAsia="Dotum"/>
                <w:w w:val="118"/>
                <w:sz w:val="16"/>
                <w:szCs w:val="21"/>
              </w:rPr>
              <w:t>4. Employer Identification Number (EIN)</w:t>
            </w:r>
            <w:r w:rsidRPr="007D3849">
              <w:rPr>
                <w:rFonts w:eastAsia="Dotum"/>
                <w:w w:val="118"/>
                <w:sz w:val="16"/>
                <w:szCs w:val="21"/>
              </w:rPr>
              <w:br/>
            </w:r>
            <w:r w:rsidRPr="007D3849">
              <w:rPr>
                <w:noProof/>
                <w:sz w:val="21"/>
                <w:szCs w:val="21"/>
              </w:rPr>
              <w:t>04-3111360</w:t>
            </w:r>
          </w:p>
        </w:tc>
      </w:tr>
      <w:tr w:rsidR="00594D21" w14:paraId="04A4DA80" w14:textId="77777777" w:rsidTr="000567BE">
        <w:trPr>
          <w:trHeight w:val="443"/>
        </w:trPr>
        <w:tc>
          <w:tcPr>
            <w:tcW w:w="4842" w:type="dxa"/>
            <w:shd w:val="clear" w:color="auto" w:fill="FFFFFF"/>
            <w:tcMar>
              <w:top w:w="72" w:type="dxa"/>
              <w:left w:w="72" w:type="dxa"/>
              <w:bottom w:w="72" w:type="dxa"/>
              <w:right w:w="72" w:type="dxa"/>
            </w:tcMar>
          </w:tcPr>
          <w:p w14:paraId="23A91440" w14:textId="6F5127B9" w:rsidR="00C558BB" w:rsidRPr="007D3849" w:rsidRDefault="00B40F88" w:rsidP="004134E6">
            <w:pPr>
              <w:pStyle w:val="Normal2"/>
              <w:rPr>
                <w:rFonts w:eastAsia="Dotum"/>
                <w:w w:val="118"/>
                <w:sz w:val="16"/>
                <w:szCs w:val="21"/>
              </w:rPr>
            </w:pPr>
            <w:r w:rsidRPr="007D3849">
              <w:rPr>
                <w:rFonts w:eastAsia="Dotum"/>
                <w:w w:val="118"/>
                <w:sz w:val="16"/>
                <w:szCs w:val="21"/>
              </w:rPr>
              <w:t>5. Employer address</w:t>
            </w:r>
            <w:r w:rsidRPr="007D3849">
              <w:rPr>
                <w:rFonts w:eastAsia="Dotum"/>
                <w:w w:val="118"/>
                <w:sz w:val="16"/>
                <w:szCs w:val="21"/>
              </w:rPr>
              <w:br/>
            </w:r>
            <w:r w:rsidRPr="007D3849">
              <w:rPr>
                <w:noProof/>
                <w:sz w:val="21"/>
                <w:szCs w:val="21"/>
              </w:rPr>
              <w:t>2 Shaker</w:t>
            </w:r>
            <w:r>
              <w:rPr>
                <w:sz w:val="21"/>
                <w:szCs w:val="21"/>
              </w:rPr>
              <w:t xml:space="preserve"> Road</w:t>
            </w:r>
            <w:r w:rsidRPr="007D3849">
              <w:rPr>
                <w:sz w:val="21"/>
                <w:szCs w:val="21"/>
              </w:rPr>
              <w:t xml:space="preserve">, </w:t>
            </w:r>
            <w:r w:rsidRPr="007D3849">
              <w:rPr>
                <w:noProof/>
                <w:sz w:val="21"/>
                <w:szCs w:val="21"/>
              </w:rPr>
              <w:t>Suite D</w:t>
            </w:r>
            <w:r w:rsidR="00AC7FEA">
              <w:rPr>
                <w:noProof/>
                <w:sz w:val="21"/>
                <w:szCs w:val="21"/>
              </w:rPr>
              <w:t>215</w:t>
            </w:r>
          </w:p>
        </w:tc>
        <w:tc>
          <w:tcPr>
            <w:tcW w:w="4770" w:type="dxa"/>
            <w:gridSpan w:val="2"/>
            <w:shd w:val="clear" w:color="auto" w:fill="FFFFFF"/>
            <w:tcMar>
              <w:top w:w="72" w:type="dxa"/>
              <w:left w:w="72" w:type="dxa"/>
              <w:bottom w:w="72" w:type="dxa"/>
              <w:right w:w="72" w:type="dxa"/>
            </w:tcMar>
          </w:tcPr>
          <w:p w14:paraId="287AA8A7" w14:textId="77777777" w:rsidR="00620D79" w:rsidRPr="007D3849" w:rsidRDefault="00B40F88" w:rsidP="00B017EF">
            <w:pPr>
              <w:pStyle w:val="Normal2"/>
              <w:rPr>
                <w:b/>
                <w:sz w:val="16"/>
                <w:szCs w:val="21"/>
              </w:rPr>
            </w:pPr>
            <w:r w:rsidRPr="007D3849">
              <w:rPr>
                <w:rFonts w:eastAsia="Dotum"/>
                <w:w w:val="118"/>
                <w:sz w:val="16"/>
                <w:szCs w:val="21"/>
              </w:rPr>
              <w:t>6. Employer phone number</w:t>
            </w:r>
            <w:r w:rsidRPr="007D3849">
              <w:rPr>
                <w:rFonts w:eastAsia="Dotum"/>
                <w:w w:val="118"/>
                <w:sz w:val="16"/>
                <w:szCs w:val="21"/>
              </w:rPr>
              <w:br/>
            </w:r>
            <w:r w:rsidRPr="007D3849">
              <w:rPr>
                <w:noProof/>
                <w:sz w:val="21"/>
                <w:szCs w:val="21"/>
              </w:rPr>
              <w:t>(978)</w:t>
            </w:r>
            <w:r>
              <w:rPr>
                <w:sz w:val="21"/>
                <w:szCs w:val="21"/>
              </w:rPr>
              <w:t xml:space="preserve"> 425-0310</w:t>
            </w:r>
          </w:p>
        </w:tc>
      </w:tr>
      <w:tr w:rsidR="00594D21" w14:paraId="6E451CD3" w14:textId="77777777" w:rsidTr="000567BE">
        <w:trPr>
          <w:trHeight w:val="443"/>
        </w:trPr>
        <w:tc>
          <w:tcPr>
            <w:tcW w:w="4842" w:type="dxa"/>
            <w:shd w:val="clear" w:color="auto" w:fill="FFFFFF"/>
            <w:tcMar>
              <w:top w:w="72" w:type="dxa"/>
              <w:left w:w="72" w:type="dxa"/>
              <w:bottom w:w="72" w:type="dxa"/>
              <w:right w:w="72" w:type="dxa"/>
            </w:tcMar>
          </w:tcPr>
          <w:p w14:paraId="435F0D15" w14:textId="77777777" w:rsidR="00C558BB" w:rsidRPr="007D3849" w:rsidRDefault="00B40F88" w:rsidP="00B017EF">
            <w:pPr>
              <w:pStyle w:val="Normal2"/>
              <w:rPr>
                <w:b/>
                <w:sz w:val="16"/>
                <w:szCs w:val="21"/>
              </w:rPr>
            </w:pPr>
            <w:r w:rsidRPr="007D3849">
              <w:rPr>
                <w:rFonts w:eastAsia="Dotum"/>
                <w:w w:val="118"/>
                <w:sz w:val="16"/>
                <w:szCs w:val="21"/>
              </w:rPr>
              <w:t>7. City</w:t>
            </w:r>
            <w:r w:rsidRPr="007D3849">
              <w:rPr>
                <w:rFonts w:eastAsia="Dotum"/>
                <w:w w:val="118"/>
                <w:sz w:val="16"/>
                <w:szCs w:val="21"/>
              </w:rPr>
              <w:br/>
            </w:r>
            <w:r w:rsidRPr="007D3849">
              <w:rPr>
                <w:noProof/>
                <w:sz w:val="21"/>
                <w:szCs w:val="21"/>
              </w:rPr>
              <w:t>Shirley</w:t>
            </w:r>
          </w:p>
        </w:tc>
        <w:tc>
          <w:tcPr>
            <w:tcW w:w="2914" w:type="dxa"/>
            <w:shd w:val="clear" w:color="auto" w:fill="FFFFFF"/>
            <w:tcMar>
              <w:top w:w="72" w:type="dxa"/>
              <w:left w:w="72" w:type="dxa"/>
              <w:bottom w:w="72" w:type="dxa"/>
              <w:right w:w="72" w:type="dxa"/>
            </w:tcMar>
          </w:tcPr>
          <w:p w14:paraId="3085BB64" w14:textId="77777777" w:rsidR="00C558BB" w:rsidRPr="007D3849" w:rsidRDefault="00B40F88" w:rsidP="00B017EF">
            <w:pPr>
              <w:pStyle w:val="Normal2"/>
              <w:rPr>
                <w:b/>
                <w:sz w:val="16"/>
                <w:szCs w:val="21"/>
              </w:rPr>
            </w:pPr>
            <w:r w:rsidRPr="007D3849">
              <w:rPr>
                <w:rFonts w:eastAsia="Dotum"/>
                <w:w w:val="118"/>
                <w:sz w:val="16"/>
                <w:szCs w:val="21"/>
              </w:rPr>
              <w:t>8. State</w:t>
            </w:r>
            <w:r w:rsidRPr="007D3849">
              <w:rPr>
                <w:rFonts w:eastAsia="Dotum"/>
                <w:w w:val="118"/>
                <w:sz w:val="16"/>
                <w:szCs w:val="21"/>
              </w:rPr>
              <w:br/>
            </w:r>
            <w:r w:rsidRPr="007D3849">
              <w:rPr>
                <w:noProof/>
                <w:sz w:val="21"/>
                <w:szCs w:val="21"/>
              </w:rPr>
              <w:t>Massachusetts</w:t>
            </w:r>
          </w:p>
        </w:tc>
        <w:tc>
          <w:tcPr>
            <w:tcW w:w="1856" w:type="dxa"/>
            <w:shd w:val="clear" w:color="auto" w:fill="FFFFFF"/>
            <w:tcMar>
              <w:top w:w="72" w:type="dxa"/>
              <w:left w:w="72" w:type="dxa"/>
              <w:bottom w:w="72" w:type="dxa"/>
              <w:right w:w="72" w:type="dxa"/>
            </w:tcMar>
          </w:tcPr>
          <w:p w14:paraId="1572C03A" w14:textId="77777777" w:rsidR="00C558BB" w:rsidRPr="007D3849" w:rsidRDefault="00B40F88" w:rsidP="00B017EF">
            <w:pPr>
              <w:pStyle w:val="Normal2"/>
              <w:rPr>
                <w:b/>
                <w:sz w:val="16"/>
                <w:szCs w:val="21"/>
              </w:rPr>
            </w:pPr>
            <w:r w:rsidRPr="007D3849">
              <w:rPr>
                <w:rFonts w:eastAsia="Dotum"/>
                <w:w w:val="118"/>
                <w:sz w:val="16"/>
                <w:szCs w:val="21"/>
              </w:rPr>
              <w:t>9. ZIP code</w:t>
            </w:r>
            <w:r w:rsidRPr="007D3849">
              <w:rPr>
                <w:rFonts w:eastAsia="Dotum"/>
                <w:w w:val="118"/>
                <w:sz w:val="16"/>
                <w:szCs w:val="21"/>
              </w:rPr>
              <w:br/>
            </w:r>
            <w:r w:rsidRPr="007D3849">
              <w:rPr>
                <w:noProof/>
                <w:sz w:val="21"/>
                <w:szCs w:val="21"/>
              </w:rPr>
              <w:t>01464</w:t>
            </w:r>
          </w:p>
        </w:tc>
      </w:tr>
      <w:tr w:rsidR="00594D21" w14:paraId="18390023" w14:textId="77777777" w:rsidTr="000567BE">
        <w:trPr>
          <w:trHeight w:val="443"/>
        </w:trPr>
        <w:tc>
          <w:tcPr>
            <w:tcW w:w="9612" w:type="dxa"/>
            <w:gridSpan w:val="3"/>
            <w:shd w:val="clear" w:color="auto" w:fill="FFFFFF"/>
            <w:tcMar>
              <w:top w:w="72" w:type="dxa"/>
              <w:left w:w="72" w:type="dxa"/>
              <w:bottom w:w="72" w:type="dxa"/>
              <w:right w:w="72" w:type="dxa"/>
            </w:tcMar>
          </w:tcPr>
          <w:p w14:paraId="6C6FCDD9" w14:textId="77777777" w:rsidR="00620D79" w:rsidRPr="007D3849" w:rsidRDefault="00B40F88" w:rsidP="00B017EF">
            <w:pPr>
              <w:pStyle w:val="Normal2"/>
              <w:rPr>
                <w:rFonts w:eastAsia="Dotum"/>
                <w:w w:val="118"/>
                <w:sz w:val="16"/>
                <w:szCs w:val="21"/>
              </w:rPr>
            </w:pPr>
            <w:r w:rsidRPr="007D3849">
              <w:rPr>
                <w:rFonts w:eastAsia="Dotum"/>
                <w:w w:val="118"/>
                <w:sz w:val="16"/>
                <w:szCs w:val="21"/>
              </w:rPr>
              <w:t>10. Who can we contact about employee health coverage at this job?</w:t>
            </w:r>
            <w:r w:rsidRPr="007D3849">
              <w:rPr>
                <w:rFonts w:eastAsia="Dotum"/>
                <w:w w:val="118"/>
                <w:sz w:val="16"/>
                <w:szCs w:val="21"/>
              </w:rPr>
              <w:br/>
            </w:r>
            <w:r w:rsidRPr="007D3849">
              <w:rPr>
                <w:noProof/>
                <w:sz w:val="21"/>
                <w:szCs w:val="21"/>
              </w:rPr>
              <w:t>Meghan</w:t>
            </w:r>
            <w:r w:rsidRPr="007D3849">
              <w:rPr>
                <w:sz w:val="21"/>
                <w:szCs w:val="21"/>
              </w:rPr>
              <w:t xml:space="preserve"> </w:t>
            </w:r>
            <w:r w:rsidRPr="007D3849">
              <w:rPr>
                <w:noProof/>
                <w:sz w:val="21"/>
                <w:szCs w:val="21"/>
              </w:rPr>
              <w:t>Hewett</w:t>
            </w:r>
          </w:p>
        </w:tc>
      </w:tr>
      <w:tr w:rsidR="00594D21" w14:paraId="6DCB6957" w14:textId="77777777" w:rsidTr="000567BE">
        <w:trPr>
          <w:trHeight w:val="468"/>
        </w:trPr>
        <w:tc>
          <w:tcPr>
            <w:tcW w:w="4842" w:type="dxa"/>
            <w:shd w:val="clear" w:color="auto" w:fill="FFFFFF"/>
            <w:tcMar>
              <w:top w:w="72" w:type="dxa"/>
              <w:left w:w="72" w:type="dxa"/>
              <w:bottom w:w="72" w:type="dxa"/>
              <w:right w:w="72" w:type="dxa"/>
            </w:tcMar>
          </w:tcPr>
          <w:p w14:paraId="5DC6ED65" w14:textId="77777777" w:rsidR="00C558BB" w:rsidRPr="007D3849" w:rsidRDefault="00B40F88" w:rsidP="00B04160">
            <w:pPr>
              <w:pStyle w:val="Normal2"/>
              <w:rPr>
                <w:b/>
                <w:sz w:val="16"/>
                <w:szCs w:val="21"/>
              </w:rPr>
            </w:pPr>
            <w:r w:rsidRPr="007D3849">
              <w:rPr>
                <w:rFonts w:eastAsia="Dotum"/>
                <w:w w:val="118"/>
                <w:sz w:val="16"/>
                <w:szCs w:val="21"/>
              </w:rPr>
              <w:t>11. Phone number</w:t>
            </w:r>
            <w:r w:rsidRPr="007D3849">
              <w:rPr>
                <w:rFonts w:eastAsia="Dotum"/>
                <w:strike/>
                <w:color w:val="FF0000"/>
                <w:w w:val="118"/>
                <w:sz w:val="16"/>
                <w:szCs w:val="21"/>
              </w:rPr>
              <w:br/>
            </w:r>
            <w:r w:rsidRPr="007D3849">
              <w:rPr>
                <w:noProof/>
                <w:sz w:val="21"/>
                <w:szCs w:val="21"/>
              </w:rPr>
              <w:t>(978)</w:t>
            </w:r>
            <w:r>
              <w:rPr>
                <w:sz w:val="21"/>
                <w:szCs w:val="21"/>
              </w:rPr>
              <w:t xml:space="preserve"> 296-4008</w:t>
            </w:r>
          </w:p>
        </w:tc>
        <w:tc>
          <w:tcPr>
            <w:tcW w:w="4770" w:type="dxa"/>
            <w:gridSpan w:val="2"/>
            <w:shd w:val="clear" w:color="auto" w:fill="FFFFFF"/>
            <w:tcMar>
              <w:top w:w="72" w:type="dxa"/>
              <w:left w:w="72" w:type="dxa"/>
              <w:bottom w:w="72" w:type="dxa"/>
              <w:right w:w="72" w:type="dxa"/>
            </w:tcMar>
          </w:tcPr>
          <w:p w14:paraId="338E1BC0" w14:textId="44621C68" w:rsidR="00C558BB" w:rsidRPr="007D3849" w:rsidRDefault="00B40F88" w:rsidP="00B017EF">
            <w:pPr>
              <w:pStyle w:val="Normal2"/>
              <w:rPr>
                <w:b/>
                <w:sz w:val="16"/>
                <w:szCs w:val="21"/>
              </w:rPr>
            </w:pPr>
            <w:r w:rsidRPr="007D3849">
              <w:rPr>
                <w:rFonts w:eastAsia="Dotum"/>
                <w:w w:val="118"/>
                <w:sz w:val="16"/>
                <w:szCs w:val="21"/>
              </w:rPr>
              <w:t>12. Email address</w:t>
            </w:r>
            <w:r w:rsidRPr="007D3849">
              <w:rPr>
                <w:rFonts w:eastAsia="Dotum"/>
                <w:w w:val="118"/>
                <w:sz w:val="16"/>
                <w:szCs w:val="21"/>
              </w:rPr>
              <w:br/>
            </w:r>
            <w:r w:rsidRPr="007D3849">
              <w:rPr>
                <w:noProof/>
                <w:sz w:val="21"/>
                <w:szCs w:val="21"/>
              </w:rPr>
              <w:t>mhewett@fllac</w:t>
            </w:r>
            <w:r>
              <w:rPr>
                <w:sz w:val="21"/>
                <w:szCs w:val="21"/>
              </w:rPr>
              <w:t>.</w:t>
            </w:r>
            <w:r w:rsidR="00AC7FEA">
              <w:rPr>
                <w:sz w:val="21"/>
                <w:szCs w:val="21"/>
              </w:rPr>
              <w:t>net</w:t>
            </w:r>
          </w:p>
        </w:tc>
      </w:tr>
    </w:tbl>
    <w:p w14:paraId="2F953195" w14:textId="77777777" w:rsidR="00C558BB" w:rsidRPr="007D3849" w:rsidRDefault="007077A9" w:rsidP="00C558BB">
      <w:pPr>
        <w:pStyle w:val="Normal2"/>
        <w:spacing w:after="120" w:line="264" w:lineRule="auto"/>
        <w:rPr>
          <w:w w:val="118"/>
          <w:sz w:val="21"/>
          <w:szCs w:val="21"/>
        </w:rPr>
      </w:pPr>
    </w:p>
    <w:p w14:paraId="099BE817" w14:textId="77777777" w:rsidR="00434DCE" w:rsidRPr="007D3849" w:rsidRDefault="00B40F88" w:rsidP="00434DCE">
      <w:pPr>
        <w:pStyle w:val="Normal2"/>
        <w:spacing w:after="120" w:line="264" w:lineRule="auto"/>
        <w:rPr>
          <w:sz w:val="21"/>
          <w:szCs w:val="21"/>
        </w:rPr>
      </w:pPr>
      <w:r w:rsidRPr="007D3849">
        <w:rPr>
          <w:sz w:val="21"/>
          <w:szCs w:val="21"/>
        </w:rPr>
        <w:t>Here is some basic information about health coverage offered by this employer:</w:t>
      </w:r>
    </w:p>
    <w:p w14:paraId="3D236E5B" w14:textId="77777777" w:rsidR="00434DCE" w:rsidRPr="007D3849" w:rsidRDefault="00B40F88" w:rsidP="00434DCE">
      <w:pPr>
        <w:pStyle w:val="ListParagraph"/>
        <w:numPr>
          <w:ilvl w:val="0"/>
          <w:numId w:val="1"/>
        </w:numPr>
        <w:spacing w:after="120" w:line="264" w:lineRule="auto"/>
        <w:rPr>
          <w:sz w:val="21"/>
          <w:szCs w:val="21"/>
        </w:rPr>
      </w:pPr>
      <w:r w:rsidRPr="007D3849">
        <w:rPr>
          <w:sz w:val="21"/>
          <w:szCs w:val="21"/>
        </w:rPr>
        <w:t>As your employer, we offer a health plan to:</w:t>
      </w:r>
    </w:p>
    <w:p w14:paraId="134D7526" w14:textId="77777777" w:rsidR="007D6658" w:rsidRPr="007D3849" w:rsidRDefault="00B40F88" w:rsidP="007D6658">
      <w:pPr>
        <w:pStyle w:val="ListParagraph"/>
        <w:autoSpaceDE w:val="0"/>
        <w:autoSpaceDN w:val="0"/>
        <w:adjustRightInd w:val="0"/>
        <w:ind w:left="540"/>
        <w:rPr>
          <w:sz w:val="21"/>
          <w:szCs w:val="21"/>
        </w:rPr>
      </w:pPr>
      <w:r w:rsidRPr="007D3849">
        <w:rPr>
          <w:rFonts w:ascii="Wingdings" w:hAnsi="Wingdings" w:cs="Wingdings"/>
          <w:sz w:val="26"/>
          <w:szCs w:val="26"/>
        </w:rPr>
        <w:sym w:font="Wingdings" w:char="F0FE"/>
      </w:r>
      <w:r w:rsidRPr="007D3849">
        <w:rPr>
          <w:rFonts w:ascii="Wingdings" w:hAnsi="Wingdings" w:cs="Wingdings"/>
          <w:sz w:val="26"/>
          <w:szCs w:val="26"/>
        </w:rPr>
        <w:sym w:font="Wingdings" w:char="F020"/>
      </w:r>
      <w:r w:rsidRPr="007D3849">
        <w:rPr>
          <w:sz w:val="21"/>
          <w:szCs w:val="21"/>
        </w:rPr>
        <w:t>Some employees. Eligible employees are:</w:t>
      </w:r>
    </w:p>
    <w:p w14:paraId="1D93EF59" w14:textId="77777777" w:rsidR="00FA659C" w:rsidRPr="007D3849" w:rsidRDefault="00B40F88" w:rsidP="007D6658">
      <w:pPr>
        <w:pStyle w:val="ListParagraph"/>
        <w:autoSpaceDE w:val="0"/>
        <w:autoSpaceDN w:val="0"/>
        <w:adjustRightInd w:val="0"/>
        <w:ind w:left="540"/>
        <w:rPr>
          <w:sz w:val="21"/>
          <w:szCs w:val="21"/>
        </w:rPr>
      </w:pPr>
      <w:r w:rsidRPr="007D3849">
        <w:rPr>
          <w:noProof/>
          <w:sz w:val="21"/>
          <w:szCs w:val="21"/>
        </w:rPr>
        <w:t>Employees who</w:t>
      </w:r>
      <w:r>
        <w:rPr>
          <w:sz w:val="21"/>
          <w:szCs w:val="21"/>
        </w:rPr>
        <w:t xml:space="preserve"> work an average of 21-hours per week, including a 30-day waiting period </w:t>
      </w:r>
      <w:r w:rsidRPr="007D3849">
        <w:rPr>
          <w:sz w:val="21"/>
          <w:szCs w:val="21"/>
        </w:rPr>
        <w:t xml:space="preserve"> </w:t>
      </w:r>
    </w:p>
    <w:p w14:paraId="4F51FA2E" w14:textId="77777777" w:rsidR="00620D79" w:rsidRPr="007D3849" w:rsidRDefault="00B40F88" w:rsidP="00434DCE">
      <w:pPr>
        <w:pStyle w:val="ListParagraph"/>
        <w:numPr>
          <w:ilvl w:val="0"/>
          <w:numId w:val="1"/>
        </w:numPr>
        <w:spacing w:after="120" w:line="264" w:lineRule="auto"/>
        <w:rPr>
          <w:sz w:val="21"/>
          <w:szCs w:val="21"/>
        </w:rPr>
      </w:pPr>
      <w:r w:rsidRPr="007D3849">
        <w:rPr>
          <w:sz w:val="21"/>
          <w:szCs w:val="21"/>
        </w:rPr>
        <w:t>With respect to dependents:</w:t>
      </w:r>
    </w:p>
    <w:p w14:paraId="16F7902E" w14:textId="77777777" w:rsidR="00E27FCD" w:rsidRPr="007D3849" w:rsidRDefault="00B40F88" w:rsidP="00E27FCD">
      <w:pPr>
        <w:pStyle w:val="Normal2"/>
        <w:spacing w:after="120" w:line="264" w:lineRule="auto"/>
        <w:ind w:left="540"/>
        <w:rPr>
          <w:noProof/>
          <w:sz w:val="21"/>
          <w:szCs w:val="21"/>
        </w:rPr>
      </w:pPr>
      <w:r w:rsidRPr="007D3849">
        <w:rPr>
          <w:rFonts w:ascii="Wingdings" w:hAnsi="Wingdings" w:cs="Wingdings"/>
          <w:sz w:val="26"/>
          <w:szCs w:val="26"/>
        </w:rPr>
        <w:sym w:font="Wingdings" w:char="F0FE"/>
      </w:r>
      <w:r w:rsidRPr="007D3849">
        <w:rPr>
          <w:rFonts w:ascii="Wingdings" w:hAnsi="Wingdings" w:cs="Wingdings"/>
          <w:sz w:val="26"/>
          <w:szCs w:val="26"/>
        </w:rPr>
        <w:sym w:font="Wingdings" w:char="F020"/>
      </w:r>
      <w:r w:rsidRPr="007D3849">
        <w:rPr>
          <w:noProof/>
          <w:sz w:val="21"/>
          <w:szCs w:val="21"/>
        </w:rPr>
        <w:t>We do offer coverage. Eligible dependents are: legal spouse and dependent/child up to age 26</w:t>
      </w:r>
    </w:p>
    <w:p w14:paraId="3262E38B" w14:textId="77777777" w:rsidR="00594D21" w:rsidRPr="007D3849" w:rsidRDefault="00B40F88" w:rsidP="009B4559">
      <w:pPr>
        <w:pStyle w:val="Normal2"/>
        <w:spacing w:after="120" w:line="264" w:lineRule="auto"/>
        <w:ind w:left="540"/>
        <w:rPr>
          <w:sz w:val="21"/>
          <w:szCs w:val="21"/>
        </w:rPr>
      </w:pPr>
      <w:r w:rsidRPr="007D3849">
        <w:rPr>
          <w:noProof/>
          <w:sz w:val="21"/>
          <w:szCs w:val="21"/>
        </w:rPr>
        <w:t xml:space="preserve"> </w:t>
      </w:r>
    </w:p>
    <w:p w14:paraId="16C01321" w14:textId="77777777" w:rsidR="00620D79" w:rsidRPr="007D3849" w:rsidRDefault="00B40F88" w:rsidP="007A79B9">
      <w:pPr>
        <w:pStyle w:val="Normal2"/>
        <w:spacing w:after="120" w:line="264" w:lineRule="auto"/>
        <w:ind w:left="180"/>
        <w:rPr>
          <w:sz w:val="21"/>
          <w:szCs w:val="21"/>
        </w:rPr>
      </w:pPr>
      <w:r w:rsidRPr="007D3849">
        <w:rPr>
          <w:rFonts w:ascii="Wingdings 2" w:eastAsia="Wingdings 2" w:hAnsi="Wingdings 2" w:cs="Wingdings 2"/>
          <w:noProof/>
          <w:sz w:val="24"/>
          <w:szCs w:val="21"/>
        </w:rPr>
        <w:t></w:t>
      </w:r>
      <w:r w:rsidRPr="007D3849">
        <w:rPr>
          <w:sz w:val="21"/>
          <w:szCs w:val="21"/>
        </w:rPr>
        <w:t xml:space="preserve"> If checked, this coverage meets the minimum value standard, and the cost of this coverage to you is intended to be affordable, based on employee wages.</w:t>
      </w:r>
    </w:p>
    <w:p w14:paraId="61AAA557" w14:textId="77777777" w:rsidR="00620D79" w:rsidRPr="007D3849" w:rsidRDefault="00B40F88" w:rsidP="00434DCE">
      <w:pPr>
        <w:pStyle w:val="Normal2"/>
        <w:spacing w:after="120" w:line="264" w:lineRule="auto"/>
        <w:rPr>
          <w:sz w:val="21"/>
          <w:szCs w:val="21"/>
        </w:rPr>
        <w:sectPr w:rsidR="00620D79" w:rsidRPr="007D3849" w:rsidSect="00BD6D46">
          <w:footerReference w:type="default" r:id="rId11"/>
          <w:pgSz w:w="12240" w:h="15840"/>
          <w:pgMar w:top="1440" w:right="1440" w:bottom="1440" w:left="1440" w:header="720" w:footer="720" w:gutter="0"/>
          <w:cols w:space="720"/>
          <w:docGrid w:linePitch="360"/>
        </w:sectPr>
      </w:pPr>
      <w:r w:rsidRPr="007D3849">
        <w:rPr>
          <w:sz w:val="21"/>
          <w:szCs w:val="21"/>
        </w:rPr>
        <w:t>Note: 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6A95D7F7" w14:textId="77777777" w:rsidR="00A33641" w:rsidRPr="006A26AB" w:rsidRDefault="00B40F88" w:rsidP="00120803">
      <w:pPr>
        <w:pStyle w:val="Heading10"/>
        <w:rPr>
          <w:rFonts w:eastAsia="DeVinne-Italic"/>
          <w:iCs/>
        </w:rPr>
      </w:pPr>
      <w:bookmarkStart w:id="5" w:name="NPP"/>
      <w:bookmarkStart w:id="6" w:name="_Toc256000014"/>
      <w:bookmarkStart w:id="7" w:name="_Toc256000001"/>
      <w:r w:rsidRPr="006A26AB">
        <w:rPr>
          <w:rFonts w:eastAsia="Times New Roman"/>
        </w:rPr>
        <w:lastRenderedPageBreak/>
        <w:t>Notice</w:t>
      </w:r>
      <w:bookmarkEnd w:id="5"/>
      <w:r w:rsidRPr="006A26AB">
        <w:rPr>
          <w:rFonts w:eastAsia="Times New Roman"/>
        </w:rPr>
        <w:t xml:space="preserve"> of Patient Protections</w:t>
      </w:r>
      <w:bookmarkEnd w:id="6"/>
      <w:bookmarkEnd w:id="7"/>
    </w:p>
    <w:p w14:paraId="118B0503" w14:textId="77777777" w:rsidR="00A33641" w:rsidRPr="006A26AB" w:rsidRDefault="00B40F88" w:rsidP="00120803">
      <w:pPr>
        <w:pStyle w:val="Normal3"/>
        <w:spacing w:after="120" w:line="264" w:lineRule="auto"/>
        <w:rPr>
          <w:sz w:val="21"/>
          <w:szCs w:val="21"/>
        </w:rPr>
      </w:pPr>
      <w:r w:rsidRPr="006A26AB">
        <w:rPr>
          <w:rFonts w:eastAsia="DeVinne-Italic"/>
          <w:noProof/>
          <w:sz w:val="21"/>
          <w:szCs w:val="21"/>
        </w:rPr>
        <w:t>FLLAC Educational</w:t>
      </w:r>
      <w:r w:rsidRPr="006A26AB">
        <w:rPr>
          <w:rFonts w:eastAsia="DeVinne-Italic"/>
          <w:sz w:val="21"/>
          <w:szCs w:val="21"/>
        </w:rPr>
        <w:t xml:space="preserve"> Collaborative FSA Plan generally requires the designation of a primary care provider.  You have the right to designate any primary care provider who participates in our network and who is available to accept you or your family members.  For information on how to select a primary care provider, and for a list of the participating primary care providers, contact </w:t>
      </w:r>
      <w:r w:rsidRPr="006A26AB">
        <w:rPr>
          <w:rFonts w:eastAsia="DeVinne-Italic"/>
          <w:noProof/>
          <w:sz w:val="21"/>
          <w:szCs w:val="21"/>
        </w:rPr>
        <w:t>Meghan</w:t>
      </w:r>
      <w:r w:rsidRPr="006A26AB">
        <w:rPr>
          <w:rFonts w:eastAsia="DeVinne-Italic"/>
          <w:sz w:val="21"/>
          <w:szCs w:val="21"/>
        </w:rPr>
        <w:t xml:space="preserve"> </w:t>
      </w:r>
      <w:r w:rsidRPr="006A26AB">
        <w:rPr>
          <w:rFonts w:eastAsia="DeVinne-Italic"/>
          <w:noProof/>
          <w:sz w:val="21"/>
          <w:szCs w:val="21"/>
        </w:rPr>
        <w:t>Hewett</w:t>
      </w:r>
      <w:r w:rsidRPr="006A26AB">
        <w:rPr>
          <w:rFonts w:eastAsia="DeVinne-Italic"/>
          <w:sz w:val="21"/>
          <w:szCs w:val="21"/>
        </w:rPr>
        <w:t xml:space="preserve"> at</w:t>
      </w:r>
      <w:r w:rsidRPr="006A26AB">
        <w:rPr>
          <w:sz w:val="21"/>
          <w:szCs w:val="21"/>
        </w:rPr>
        <w:t xml:space="preserve"> </w:t>
      </w:r>
      <w:r w:rsidRPr="006A26AB">
        <w:rPr>
          <w:rFonts w:cstheme="minorHAnsi"/>
          <w:noProof/>
          <w:sz w:val="21"/>
          <w:szCs w:val="21"/>
        </w:rPr>
        <w:t>2 Shaker</w:t>
      </w:r>
      <w:r w:rsidRPr="006A26AB">
        <w:rPr>
          <w:rFonts w:cstheme="minorHAnsi"/>
          <w:sz w:val="21"/>
          <w:szCs w:val="21"/>
        </w:rPr>
        <w:t xml:space="preserve"> Road, </w:t>
      </w:r>
      <w:r w:rsidRPr="006A26AB">
        <w:rPr>
          <w:rFonts w:cstheme="minorHAnsi"/>
          <w:noProof/>
          <w:sz w:val="21"/>
          <w:szCs w:val="21"/>
        </w:rPr>
        <w:t>Suite D215</w:t>
      </w:r>
      <w:r w:rsidRPr="006A26AB">
        <w:rPr>
          <w:rFonts w:cstheme="minorHAnsi"/>
          <w:sz w:val="21"/>
          <w:szCs w:val="21"/>
        </w:rPr>
        <w:t xml:space="preserve">, </w:t>
      </w:r>
      <w:r w:rsidRPr="006A26AB">
        <w:rPr>
          <w:rFonts w:cstheme="minorHAnsi"/>
          <w:noProof/>
          <w:sz w:val="21"/>
          <w:szCs w:val="21"/>
        </w:rPr>
        <w:t>Shirley</w:t>
      </w:r>
      <w:r w:rsidRPr="006A26AB">
        <w:rPr>
          <w:rFonts w:cstheme="minorHAnsi"/>
          <w:sz w:val="21"/>
          <w:szCs w:val="21"/>
        </w:rPr>
        <w:t xml:space="preserve">, </w:t>
      </w:r>
      <w:r w:rsidRPr="006A26AB">
        <w:rPr>
          <w:rFonts w:cstheme="minorHAnsi"/>
          <w:noProof/>
          <w:sz w:val="21"/>
          <w:szCs w:val="21"/>
        </w:rPr>
        <w:t>Massachusetts</w:t>
      </w:r>
      <w:r w:rsidRPr="006A26AB">
        <w:rPr>
          <w:rFonts w:cstheme="minorHAnsi"/>
          <w:sz w:val="21"/>
          <w:szCs w:val="21"/>
        </w:rPr>
        <w:t xml:space="preserve"> </w:t>
      </w:r>
      <w:r w:rsidRPr="006A26AB">
        <w:rPr>
          <w:rFonts w:cstheme="minorHAnsi"/>
          <w:noProof/>
          <w:sz w:val="21"/>
          <w:szCs w:val="21"/>
        </w:rPr>
        <w:t>01464</w:t>
      </w:r>
      <w:r w:rsidRPr="006A26AB">
        <w:rPr>
          <w:rFonts w:cstheme="minorHAnsi"/>
          <w:sz w:val="21"/>
          <w:szCs w:val="21"/>
        </w:rPr>
        <w:t xml:space="preserve">, </w:t>
      </w:r>
      <w:r w:rsidRPr="006A26AB">
        <w:rPr>
          <w:rFonts w:cstheme="minorHAnsi"/>
          <w:noProof/>
          <w:sz w:val="21"/>
          <w:szCs w:val="21"/>
        </w:rPr>
        <w:t>(978)</w:t>
      </w:r>
      <w:r w:rsidRPr="006A26AB">
        <w:rPr>
          <w:rFonts w:cstheme="minorHAnsi"/>
          <w:sz w:val="21"/>
          <w:szCs w:val="21"/>
        </w:rPr>
        <w:t xml:space="preserve"> 296-4008, </w:t>
      </w:r>
      <w:r w:rsidRPr="006A26AB">
        <w:rPr>
          <w:rFonts w:cstheme="minorHAnsi"/>
          <w:noProof/>
          <w:sz w:val="21"/>
          <w:szCs w:val="21"/>
        </w:rPr>
        <w:t>mhewett@fllac</w:t>
      </w:r>
      <w:r w:rsidRPr="006A26AB">
        <w:rPr>
          <w:rFonts w:cstheme="minorHAnsi"/>
          <w:sz w:val="21"/>
          <w:szCs w:val="21"/>
        </w:rPr>
        <w:t>.org</w:t>
      </w:r>
      <w:r w:rsidRPr="006A26AB">
        <w:rPr>
          <w:sz w:val="21"/>
          <w:szCs w:val="21"/>
        </w:rPr>
        <w:t>.</w:t>
      </w:r>
    </w:p>
    <w:p w14:paraId="1D4BF53F" w14:textId="77777777" w:rsidR="005D35B4" w:rsidRPr="006A26AB" w:rsidRDefault="00B40F88" w:rsidP="005276DD">
      <w:pPr>
        <w:pStyle w:val="Normal3"/>
        <w:spacing w:after="120" w:line="264" w:lineRule="auto"/>
        <w:rPr>
          <w:rFonts w:eastAsia="DeVinne-Italic"/>
          <w:sz w:val="21"/>
          <w:szCs w:val="21"/>
        </w:rPr>
      </w:pPr>
      <w:r w:rsidRPr="006A26AB">
        <w:rPr>
          <w:rFonts w:eastAsia="DeVinne-Italic"/>
          <w:sz w:val="21"/>
          <w:szCs w:val="21"/>
        </w:rPr>
        <w:t>For children, you may designate a pediatrician</w:t>
      </w:r>
      <w:r w:rsidRPr="006A26AB">
        <w:rPr>
          <w:sz w:val="21"/>
          <w:szCs w:val="21"/>
        </w:rPr>
        <w:t xml:space="preserve"> as the primary care provider.</w:t>
      </w:r>
    </w:p>
    <w:p w14:paraId="060C2B5C" w14:textId="77777777" w:rsidR="006E32DA" w:rsidRDefault="00B40F88" w:rsidP="00120803">
      <w:pPr>
        <w:pStyle w:val="Normal3"/>
        <w:spacing w:after="120" w:line="264" w:lineRule="auto"/>
        <w:rPr>
          <w:sz w:val="21"/>
          <w:szCs w:val="21"/>
        </w:rPr>
        <w:sectPr w:rsidR="006E32DA">
          <w:footerReference w:type="default" r:id="rId12"/>
          <w:pgSz w:w="12240" w:h="15840"/>
          <w:pgMar w:top="1440" w:right="1440" w:bottom="1440" w:left="1440" w:header="720" w:footer="720" w:gutter="0"/>
          <w:cols w:space="720"/>
          <w:docGrid w:linePitch="360"/>
        </w:sectPr>
      </w:pPr>
      <w:r w:rsidRPr="006A26AB">
        <w:rPr>
          <w:rFonts w:eastAsia="DeVinne-Italic"/>
          <w:sz w:val="21"/>
          <w:szCs w:val="21"/>
        </w:rPr>
        <w:t xml:space="preserve">You do not need prior authorization from </w:t>
      </w:r>
      <w:r w:rsidRPr="006A26AB">
        <w:rPr>
          <w:rFonts w:eastAsia="DeVinne-Italic"/>
          <w:noProof/>
          <w:sz w:val="21"/>
          <w:szCs w:val="21"/>
        </w:rPr>
        <w:t>FLLAC Educational</w:t>
      </w:r>
      <w:r w:rsidRPr="006A26AB">
        <w:rPr>
          <w:rFonts w:eastAsia="DeVinne-Italic"/>
          <w:sz w:val="21"/>
          <w:szCs w:val="21"/>
        </w:rPr>
        <w:t xml:space="preserve"> Collaborative FSA Plan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w:t>
      </w:r>
      <w:r>
        <w:rPr>
          <w:rFonts w:eastAsia="DeVinne-Italic"/>
          <w:sz w:val="21"/>
          <w:szCs w:val="21"/>
        </w:rPr>
        <w:t xml:space="preserve"> </w:t>
      </w:r>
      <w:r w:rsidRPr="006A26AB">
        <w:rPr>
          <w:rFonts w:eastAsia="DeVinne-Italic"/>
          <w:noProof/>
          <w:sz w:val="21"/>
          <w:szCs w:val="21"/>
        </w:rPr>
        <w:t>Meghan</w:t>
      </w:r>
      <w:r w:rsidRPr="006A26AB">
        <w:rPr>
          <w:rFonts w:eastAsia="DeVinne-Italic"/>
          <w:sz w:val="21"/>
          <w:szCs w:val="21"/>
        </w:rPr>
        <w:t xml:space="preserve"> </w:t>
      </w:r>
      <w:r w:rsidRPr="006A26AB">
        <w:rPr>
          <w:rFonts w:eastAsia="DeVinne-Italic"/>
          <w:noProof/>
          <w:sz w:val="21"/>
          <w:szCs w:val="21"/>
        </w:rPr>
        <w:t>Hewett</w:t>
      </w:r>
      <w:r w:rsidRPr="006A26AB">
        <w:rPr>
          <w:rFonts w:eastAsia="DeVinne-Italic"/>
          <w:sz w:val="21"/>
          <w:szCs w:val="21"/>
        </w:rPr>
        <w:t xml:space="preserve"> at </w:t>
      </w:r>
      <w:r w:rsidRPr="006A26AB">
        <w:rPr>
          <w:rFonts w:cstheme="minorHAnsi"/>
          <w:noProof/>
          <w:sz w:val="21"/>
          <w:szCs w:val="21"/>
        </w:rPr>
        <w:t>2 Shaker</w:t>
      </w:r>
      <w:r w:rsidRPr="006A26AB">
        <w:rPr>
          <w:rFonts w:cstheme="minorHAnsi"/>
          <w:sz w:val="21"/>
          <w:szCs w:val="21"/>
        </w:rPr>
        <w:t xml:space="preserve"> Road, </w:t>
      </w:r>
      <w:r w:rsidRPr="006A26AB">
        <w:rPr>
          <w:rFonts w:cstheme="minorHAnsi"/>
          <w:noProof/>
          <w:sz w:val="21"/>
          <w:szCs w:val="21"/>
        </w:rPr>
        <w:t>Suite D215</w:t>
      </w:r>
      <w:r w:rsidRPr="006A26AB">
        <w:rPr>
          <w:rFonts w:cstheme="minorHAnsi"/>
          <w:sz w:val="21"/>
          <w:szCs w:val="21"/>
        </w:rPr>
        <w:t xml:space="preserve">, </w:t>
      </w:r>
      <w:r w:rsidRPr="006A26AB">
        <w:rPr>
          <w:rFonts w:cstheme="minorHAnsi"/>
          <w:noProof/>
          <w:sz w:val="21"/>
          <w:szCs w:val="21"/>
        </w:rPr>
        <w:t>Shirley</w:t>
      </w:r>
      <w:r w:rsidRPr="006A26AB">
        <w:rPr>
          <w:rFonts w:cstheme="minorHAnsi"/>
          <w:sz w:val="21"/>
          <w:szCs w:val="21"/>
        </w:rPr>
        <w:t xml:space="preserve">, </w:t>
      </w:r>
      <w:r w:rsidRPr="006A26AB">
        <w:rPr>
          <w:rFonts w:cstheme="minorHAnsi"/>
          <w:noProof/>
          <w:sz w:val="21"/>
          <w:szCs w:val="21"/>
        </w:rPr>
        <w:t>Massachusetts</w:t>
      </w:r>
      <w:r w:rsidRPr="006A26AB">
        <w:rPr>
          <w:rFonts w:cstheme="minorHAnsi"/>
          <w:sz w:val="21"/>
          <w:szCs w:val="21"/>
        </w:rPr>
        <w:t xml:space="preserve"> </w:t>
      </w:r>
      <w:r w:rsidRPr="006A26AB">
        <w:rPr>
          <w:rFonts w:cstheme="minorHAnsi"/>
          <w:noProof/>
          <w:sz w:val="21"/>
          <w:szCs w:val="21"/>
        </w:rPr>
        <w:t>01464</w:t>
      </w:r>
      <w:r w:rsidRPr="006A26AB">
        <w:rPr>
          <w:rFonts w:cstheme="minorHAnsi"/>
          <w:sz w:val="21"/>
          <w:szCs w:val="21"/>
        </w:rPr>
        <w:t xml:space="preserve">, </w:t>
      </w:r>
      <w:r w:rsidRPr="006A26AB">
        <w:rPr>
          <w:rFonts w:cstheme="minorHAnsi"/>
          <w:noProof/>
          <w:sz w:val="21"/>
          <w:szCs w:val="21"/>
        </w:rPr>
        <w:t>(978)</w:t>
      </w:r>
      <w:r w:rsidRPr="006A26AB">
        <w:rPr>
          <w:rFonts w:cstheme="minorHAnsi"/>
          <w:sz w:val="21"/>
          <w:szCs w:val="21"/>
        </w:rPr>
        <w:t xml:space="preserve"> 296-4008, </w:t>
      </w:r>
      <w:r w:rsidRPr="006A26AB">
        <w:rPr>
          <w:rFonts w:cstheme="minorHAnsi"/>
          <w:noProof/>
          <w:sz w:val="21"/>
          <w:szCs w:val="21"/>
        </w:rPr>
        <w:t>mhewett@fllac</w:t>
      </w:r>
      <w:r w:rsidRPr="006A26AB">
        <w:rPr>
          <w:rFonts w:cstheme="minorHAnsi"/>
          <w:sz w:val="21"/>
          <w:szCs w:val="21"/>
        </w:rPr>
        <w:t>.org</w:t>
      </w:r>
      <w:r w:rsidRPr="006A26AB">
        <w:rPr>
          <w:rFonts w:eastAsia="DeVinne-Italic"/>
          <w:sz w:val="21"/>
          <w:szCs w:val="21"/>
        </w:rPr>
        <w:t>.</w:t>
      </w:r>
    </w:p>
    <w:p w14:paraId="1BE8281D" w14:textId="77777777" w:rsidR="00E00627" w:rsidRPr="00F0758C" w:rsidRDefault="00B40F88" w:rsidP="00EA3D67">
      <w:pPr>
        <w:pStyle w:val="Heading11"/>
        <w:rPr>
          <w:rFonts w:eastAsia="Times New Roman"/>
        </w:rPr>
      </w:pPr>
      <w:bookmarkStart w:id="8" w:name="NSER"/>
      <w:bookmarkStart w:id="9" w:name="_Toc256000015"/>
      <w:bookmarkStart w:id="10" w:name="_Toc256000002"/>
      <w:r w:rsidRPr="00F0758C">
        <w:rPr>
          <w:rFonts w:eastAsia="Times New Roman"/>
        </w:rPr>
        <w:lastRenderedPageBreak/>
        <w:t>Notice</w:t>
      </w:r>
      <w:bookmarkEnd w:id="8"/>
      <w:r w:rsidRPr="00F0758C">
        <w:rPr>
          <w:rFonts w:eastAsia="Times New Roman"/>
        </w:rPr>
        <w:t xml:space="preserve"> of Special Enrollment Rights</w:t>
      </w:r>
      <w:bookmarkEnd w:id="9"/>
      <w:bookmarkEnd w:id="10"/>
    </w:p>
    <w:p w14:paraId="3457A326" w14:textId="77777777" w:rsidR="00E00627" w:rsidRPr="00F0758C" w:rsidRDefault="00B40F88" w:rsidP="00725E5D">
      <w:pPr>
        <w:pStyle w:val="Normal4"/>
        <w:spacing w:after="120" w:line="264" w:lineRule="auto"/>
        <w:rPr>
          <w:sz w:val="21"/>
          <w:szCs w:val="21"/>
        </w:rPr>
      </w:pPr>
      <w:r w:rsidRPr="00F0758C">
        <w:rPr>
          <w:sz w:val="21"/>
          <w:szCs w:val="21"/>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Pr="00F0758C">
        <w:rPr>
          <w:noProof/>
          <w:sz w:val="21"/>
          <w:szCs w:val="21"/>
        </w:rPr>
        <w:t>30</w:t>
      </w:r>
      <w:r w:rsidRPr="00F0758C">
        <w:rPr>
          <w:sz w:val="21"/>
          <w:szCs w:val="21"/>
        </w:rPr>
        <w:t xml:space="preserve"> days after your or your dependents’ other coverage ends (or after the employer stops contributing toward the other coverage). </w:t>
      </w:r>
    </w:p>
    <w:p w14:paraId="211AAEA4" w14:textId="77777777" w:rsidR="00E00627" w:rsidRDefault="00B40F88" w:rsidP="00725E5D">
      <w:pPr>
        <w:pStyle w:val="Normal4"/>
        <w:spacing w:after="120" w:line="264" w:lineRule="auto"/>
        <w:rPr>
          <w:sz w:val="21"/>
          <w:szCs w:val="21"/>
        </w:rPr>
      </w:pPr>
      <w:r>
        <w:rPr>
          <w:sz w:val="21"/>
          <w:szCs w:val="21"/>
        </w:rPr>
        <w:t>I</w:t>
      </w:r>
      <w:r w:rsidRPr="00F0758C">
        <w:rPr>
          <w:sz w:val="21"/>
          <w:szCs w:val="21"/>
        </w:rPr>
        <w:t xml:space="preserve">f you have a new dependent as a result of marriage, birth, adoption, or placement for adoption, you may be able to enroll yourself and your dependents. However, you must request enrollment within </w:t>
      </w:r>
      <w:r w:rsidRPr="00F0758C">
        <w:rPr>
          <w:noProof/>
          <w:sz w:val="21"/>
          <w:szCs w:val="21"/>
        </w:rPr>
        <w:t>30</w:t>
      </w:r>
      <w:r w:rsidRPr="00F0758C">
        <w:rPr>
          <w:sz w:val="21"/>
          <w:szCs w:val="21"/>
        </w:rPr>
        <w:t xml:space="preserve"> days after the marriage, birth, adoption, or placement for adoption.</w:t>
      </w:r>
    </w:p>
    <w:p w14:paraId="17AA8825" w14:textId="77777777" w:rsidR="00680002" w:rsidRDefault="00B40F88" w:rsidP="00725E5D">
      <w:pPr>
        <w:pStyle w:val="Normal4"/>
        <w:spacing w:after="120" w:line="264" w:lineRule="auto"/>
        <w:rPr>
          <w:sz w:val="21"/>
          <w:szCs w:val="21"/>
        </w:rPr>
      </w:pPr>
      <w:r>
        <w:rPr>
          <w:sz w:val="21"/>
          <w:szCs w:val="21"/>
        </w:rPr>
        <w:t>I</w:t>
      </w:r>
      <w:r w:rsidRPr="00F0758C">
        <w:rPr>
          <w:sz w:val="21"/>
          <w:szCs w:val="21"/>
        </w:rPr>
        <w:t xml:space="preserve">f you </w:t>
      </w:r>
      <w:r>
        <w:rPr>
          <w:sz w:val="21"/>
          <w:szCs w:val="21"/>
        </w:rPr>
        <w:t>or your dependent(s) lose coverage under a state Children’s Health Insurance Program (CHIP) or Medicaid</w:t>
      </w:r>
      <w:r w:rsidRPr="00F0758C">
        <w:rPr>
          <w:sz w:val="21"/>
          <w:szCs w:val="21"/>
        </w:rPr>
        <w:t xml:space="preserve">, you may be able to enroll yourself and your dependents. However, you must request enrollment within </w:t>
      </w:r>
      <w:r>
        <w:rPr>
          <w:sz w:val="21"/>
          <w:szCs w:val="21"/>
        </w:rPr>
        <w:t xml:space="preserve">60 </w:t>
      </w:r>
      <w:r w:rsidRPr="00F0758C">
        <w:rPr>
          <w:sz w:val="21"/>
          <w:szCs w:val="21"/>
        </w:rPr>
        <w:t xml:space="preserve">days after the </w:t>
      </w:r>
      <w:r>
        <w:rPr>
          <w:sz w:val="21"/>
          <w:szCs w:val="21"/>
        </w:rPr>
        <w:t>loss of CHIP or Medicaid coverage</w:t>
      </w:r>
      <w:r w:rsidRPr="00F0758C">
        <w:rPr>
          <w:sz w:val="21"/>
          <w:szCs w:val="21"/>
        </w:rPr>
        <w:t>.</w:t>
      </w:r>
    </w:p>
    <w:p w14:paraId="0435C09F" w14:textId="77777777" w:rsidR="005F6E08" w:rsidRPr="00F0758C" w:rsidRDefault="00B40F88" w:rsidP="00725E5D">
      <w:pPr>
        <w:pStyle w:val="Normal4"/>
        <w:spacing w:after="120" w:line="264" w:lineRule="auto"/>
        <w:rPr>
          <w:sz w:val="21"/>
          <w:szCs w:val="21"/>
        </w:rPr>
      </w:pPr>
      <w:r>
        <w:rPr>
          <w:sz w:val="21"/>
          <w:szCs w:val="21"/>
        </w:rPr>
        <w:t xml:space="preserve">If you or your dependent(s) become eligible to receive premium assistance under a state CHIP or Medicaid, </w:t>
      </w:r>
      <w:r w:rsidRPr="00F0758C">
        <w:rPr>
          <w:sz w:val="21"/>
          <w:szCs w:val="21"/>
        </w:rPr>
        <w:t>you may be able to enroll yourself and your dependents</w:t>
      </w:r>
      <w:r>
        <w:rPr>
          <w:sz w:val="21"/>
          <w:szCs w:val="21"/>
        </w:rPr>
        <w:t xml:space="preserve">. </w:t>
      </w:r>
      <w:r w:rsidRPr="00F0758C">
        <w:rPr>
          <w:sz w:val="21"/>
          <w:szCs w:val="21"/>
        </w:rPr>
        <w:t xml:space="preserve">However, you must request enrollment </w:t>
      </w:r>
      <w:r>
        <w:rPr>
          <w:sz w:val="21"/>
          <w:szCs w:val="21"/>
        </w:rPr>
        <w:t>within 60 days of the determination of eligibility for premium assistance from state CHIP or Medicaid</w:t>
      </w:r>
      <w:r w:rsidRPr="00F0758C">
        <w:rPr>
          <w:sz w:val="21"/>
          <w:szCs w:val="21"/>
        </w:rPr>
        <w:t>.</w:t>
      </w:r>
    </w:p>
    <w:p w14:paraId="1D2B4AB0" w14:textId="77777777" w:rsidR="00E00627" w:rsidRPr="00725E5D" w:rsidRDefault="00B40F88" w:rsidP="00725E5D">
      <w:pPr>
        <w:pStyle w:val="Normal4"/>
        <w:spacing w:after="120" w:line="264" w:lineRule="auto"/>
        <w:rPr>
          <w:sz w:val="21"/>
          <w:szCs w:val="21"/>
        </w:rPr>
        <w:sectPr w:rsidR="00E00627" w:rsidRPr="00725E5D">
          <w:footerReference w:type="default" r:id="rId13"/>
          <w:pgSz w:w="12240" w:h="15840"/>
          <w:pgMar w:top="1440" w:right="1440" w:bottom="1440" w:left="1440" w:header="720" w:footer="720" w:gutter="0"/>
          <w:cols w:space="720"/>
          <w:docGrid w:linePitch="360"/>
        </w:sectPr>
      </w:pPr>
      <w:r w:rsidRPr="00F0758C">
        <w:rPr>
          <w:sz w:val="21"/>
          <w:szCs w:val="21"/>
        </w:rPr>
        <w:t xml:space="preserve">To request special enrollment or obtain more information, contact </w:t>
      </w:r>
      <w:r w:rsidRPr="00F0758C">
        <w:rPr>
          <w:rFonts w:eastAsia="DeVinne-Italic"/>
          <w:noProof/>
          <w:sz w:val="21"/>
          <w:szCs w:val="21"/>
        </w:rPr>
        <w:t>Meghan</w:t>
      </w:r>
      <w:r w:rsidRPr="00F0758C">
        <w:rPr>
          <w:rFonts w:eastAsia="DeVinne-Italic"/>
          <w:sz w:val="21"/>
          <w:szCs w:val="21"/>
        </w:rPr>
        <w:t xml:space="preserve"> </w:t>
      </w:r>
      <w:r w:rsidRPr="00F0758C">
        <w:rPr>
          <w:rFonts w:eastAsia="DeVinne-Italic"/>
          <w:noProof/>
          <w:sz w:val="21"/>
          <w:szCs w:val="21"/>
        </w:rPr>
        <w:t>Hewett</w:t>
      </w:r>
      <w:r w:rsidRPr="00F0758C">
        <w:rPr>
          <w:rFonts w:eastAsia="DeVinne-Italic"/>
          <w:sz w:val="21"/>
          <w:szCs w:val="21"/>
        </w:rPr>
        <w:t xml:space="preserve"> at </w:t>
      </w:r>
      <w:r w:rsidRPr="00F0758C">
        <w:rPr>
          <w:rFonts w:cstheme="minorHAnsi"/>
          <w:noProof/>
          <w:sz w:val="21"/>
          <w:szCs w:val="21"/>
        </w:rPr>
        <w:t>2 Shaker</w:t>
      </w:r>
      <w:r w:rsidRPr="00F0758C">
        <w:rPr>
          <w:rFonts w:cstheme="minorHAnsi"/>
          <w:sz w:val="21"/>
          <w:szCs w:val="21"/>
        </w:rPr>
        <w:t xml:space="preserve"> Road, </w:t>
      </w:r>
      <w:r w:rsidRPr="00F0758C">
        <w:rPr>
          <w:rFonts w:cstheme="minorHAnsi"/>
          <w:noProof/>
          <w:sz w:val="21"/>
          <w:szCs w:val="21"/>
        </w:rPr>
        <w:t>Suite D215</w:t>
      </w:r>
      <w:r w:rsidRPr="00F0758C">
        <w:rPr>
          <w:rFonts w:cstheme="minorHAnsi"/>
          <w:sz w:val="21"/>
          <w:szCs w:val="21"/>
        </w:rPr>
        <w:t xml:space="preserve">, </w:t>
      </w:r>
      <w:r w:rsidRPr="00F0758C">
        <w:rPr>
          <w:rFonts w:cstheme="minorHAnsi"/>
          <w:noProof/>
          <w:sz w:val="21"/>
          <w:szCs w:val="21"/>
        </w:rPr>
        <w:t>Shirley</w:t>
      </w:r>
      <w:r w:rsidRPr="00F0758C">
        <w:rPr>
          <w:rFonts w:cstheme="minorHAnsi"/>
          <w:sz w:val="21"/>
          <w:szCs w:val="21"/>
        </w:rPr>
        <w:t xml:space="preserve">, </w:t>
      </w:r>
      <w:r w:rsidRPr="00F0758C">
        <w:rPr>
          <w:rFonts w:cstheme="minorHAnsi"/>
          <w:noProof/>
          <w:sz w:val="21"/>
          <w:szCs w:val="21"/>
        </w:rPr>
        <w:t>Massachusetts</w:t>
      </w:r>
      <w:r w:rsidRPr="00F0758C">
        <w:rPr>
          <w:rFonts w:cstheme="minorHAnsi"/>
          <w:sz w:val="21"/>
          <w:szCs w:val="21"/>
        </w:rPr>
        <w:t xml:space="preserve"> </w:t>
      </w:r>
      <w:r w:rsidRPr="00F0758C">
        <w:rPr>
          <w:rFonts w:cstheme="minorHAnsi"/>
          <w:noProof/>
          <w:sz w:val="21"/>
          <w:szCs w:val="21"/>
        </w:rPr>
        <w:t>01464</w:t>
      </w:r>
      <w:r w:rsidRPr="00F0758C">
        <w:rPr>
          <w:rFonts w:cstheme="minorHAnsi"/>
          <w:sz w:val="21"/>
          <w:szCs w:val="21"/>
        </w:rPr>
        <w:t xml:space="preserve">, </w:t>
      </w:r>
      <w:r w:rsidRPr="00F0758C">
        <w:rPr>
          <w:rFonts w:cstheme="minorHAnsi"/>
          <w:noProof/>
          <w:sz w:val="21"/>
          <w:szCs w:val="21"/>
        </w:rPr>
        <w:t>(978)</w:t>
      </w:r>
      <w:r w:rsidRPr="00F0758C">
        <w:rPr>
          <w:rFonts w:cstheme="minorHAnsi"/>
          <w:sz w:val="21"/>
          <w:szCs w:val="21"/>
        </w:rPr>
        <w:t xml:space="preserve"> 296-4008, </w:t>
      </w:r>
      <w:r w:rsidRPr="00F0758C">
        <w:rPr>
          <w:rFonts w:cstheme="minorHAnsi"/>
          <w:noProof/>
          <w:sz w:val="21"/>
          <w:szCs w:val="21"/>
        </w:rPr>
        <w:t>mhewett@fllac</w:t>
      </w:r>
      <w:r w:rsidRPr="00F0758C">
        <w:rPr>
          <w:rFonts w:cstheme="minorHAnsi"/>
          <w:sz w:val="21"/>
          <w:szCs w:val="21"/>
        </w:rPr>
        <w:t>.org</w:t>
      </w:r>
      <w:r w:rsidRPr="00F0758C">
        <w:rPr>
          <w:sz w:val="21"/>
          <w:szCs w:val="21"/>
        </w:rPr>
        <w:t>.</w:t>
      </w:r>
    </w:p>
    <w:p w14:paraId="20DCFAE3" w14:textId="77777777" w:rsidR="00F40C80" w:rsidRPr="00970184" w:rsidRDefault="00B40F88" w:rsidP="004A4E55">
      <w:pPr>
        <w:pStyle w:val="Heading12"/>
        <w:rPr>
          <w:rFonts w:asciiTheme="minorHAnsi" w:eastAsia="Times New Roman" w:hAnsiTheme="minorHAnsi" w:cstheme="minorHAnsi"/>
        </w:rPr>
      </w:pPr>
      <w:bookmarkStart w:id="11" w:name="NPPractices"/>
      <w:bookmarkStart w:id="12" w:name="_Toc256000016"/>
      <w:bookmarkStart w:id="13" w:name="_Toc256000003"/>
      <w:r w:rsidRPr="00970184">
        <w:rPr>
          <w:rFonts w:asciiTheme="minorHAnsi" w:eastAsia="Times New Roman" w:hAnsiTheme="minorHAnsi" w:cstheme="minorHAnsi"/>
        </w:rPr>
        <w:lastRenderedPageBreak/>
        <w:t>Notice</w:t>
      </w:r>
      <w:bookmarkEnd w:id="11"/>
      <w:r w:rsidRPr="00970184">
        <w:rPr>
          <w:rFonts w:asciiTheme="minorHAnsi" w:eastAsia="Times New Roman" w:hAnsiTheme="minorHAnsi" w:cstheme="minorHAnsi"/>
        </w:rPr>
        <w:t xml:space="preserve"> of Privacy Practices</w:t>
      </w:r>
      <w:bookmarkEnd w:id="12"/>
      <w:bookmarkEnd w:id="13"/>
    </w:p>
    <w:p w14:paraId="58918BBD" w14:textId="191694E0" w:rsidR="009168AB" w:rsidRPr="00970184" w:rsidRDefault="00B40F88" w:rsidP="009168AB">
      <w:pPr>
        <w:pStyle w:val="Normal5"/>
        <w:spacing w:line="264" w:lineRule="auto"/>
        <w:rPr>
          <w:rFonts w:cstheme="minorHAnsi"/>
          <w:b/>
          <w:sz w:val="21"/>
          <w:szCs w:val="21"/>
        </w:rPr>
      </w:pPr>
      <w:r w:rsidRPr="00970184">
        <w:rPr>
          <w:rFonts w:cstheme="minorHAnsi"/>
          <w:noProof/>
          <w:sz w:val="21"/>
          <w:szCs w:val="21"/>
          <w:lang w:bidi="en-US"/>
        </w:rPr>
        <w:t>FLLAC Educational</w:t>
      </w:r>
      <w:r w:rsidRPr="00970184">
        <w:rPr>
          <w:rFonts w:cstheme="minorHAnsi"/>
          <w:sz w:val="21"/>
          <w:szCs w:val="21"/>
          <w:lang w:bidi="en-US"/>
        </w:rPr>
        <w:t xml:space="preserve"> Collaborative</w:t>
      </w:r>
      <w:r w:rsidRPr="00970184">
        <w:rPr>
          <w:rFonts w:cstheme="minorHAnsi"/>
          <w:sz w:val="21"/>
          <w:szCs w:val="21"/>
          <w:lang w:bidi="en-US"/>
        </w:rPr>
        <w:br/>
      </w:r>
      <w:r w:rsidRPr="00970184">
        <w:rPr>
          <w:rFonts w:eastAsia="Times New Roman" w:cstheme="minorHAnsi"/>
          <w:noProof/>
          <w:sz w:val="21"/>
          <w:szCs w:val="21"/>
          <w:lang w:bidi="en-US"/>
        </w:rPr>
        <w:t>2 Shaker</w:t>
      </w:r>
      <w:r w:rsidRPr="00970184">
        <w:rPr>
          <w:rFonts w:eastAsia="Times New Roman" w:cstheme="minorHAnsi"/>
          <w:sz w:val="21"/>
          <w:szCs w:val="21"/>
          <w:lang w:bidi="en-US"/>
        </w:rPr>
        <w:t xml:space="preserve"> Road</w:t>
      </w:r>
      <w:r>
        <w:rPr>
          <w:rFonts w:eastAsia="Times New Roman" w:cstheme="minorHAnsi"/>
          <w:sz w:val="21"/>
          <w:szCs w:val="21"/>
          <w:lang w:bidi="en-US"/>
        </w:rPr>
        <w:t xml:space="preserve">, </w:t>
      </w:r>
      <w:r w:rsidRPr="00970184">
        <w:rPr>
          <w:rFonts w:eastAsia="Times New Roman" w:cstheme="minorHAnsi"/>
          <w:noProof/>
          <w:sz w:val="21"/>
          <w:szCs w:val="21"/>
          <w:lang w:bidi="en-US"/>
        </w:rPr>
        <w:t>Suite D</w:t>
      </w:r>
      <w:r w:rsidR="005C2960">
        <w:rPr>
          <w:rFonts w:eastAsia="Times New Roman" w:cstheme="minorHAnsi"/>
          <w:noProof/>
          <w:sz w:val="21"/>
          <w:szCs w:val="21"/>
          <w:lang w:bidi="en-US"/>
        </w:rPr>
        <w:t>215</w:t>
      </w:r>
      <w:r w:rsidRPr="00970184">
        <w:rPr>
          <w:rFonts w:eastAsia="Times New Roman" w:cstheme="minorHAnsi"/>
          <w:sz w:val="21"/>
          <w:szCs w:val="21"/>
          <w:lang w:bidi="en-US"/>
        </w:rPr>
        <w:t xml:space="preserve"> </w:t>
      </w:r>
      <w:r w:rsidRPr="00970184">
        <w:rPr>
          <w:rFonts w:eastAsia="Times New Roman" w:cstheme="minorHAnsi"/>
          <w:sz w:val="21"/>
          <w:szCs w:val="21"/>
          <w:lang w:bidi="en-US"/>
        </w:rPr>
        <w:br/>
      </w:r>
      <w:r w:rsidRPr="00970184">
        <w:rPr>
          <w:rFonts w:eastAsia="Times New Roman" w:cstheme="minorHAnsi"/>
          <w:noProof/>
          <w:sz w:val="21"/>
          <w:szCs w:val="21"/>
          <w:lang w:bidi="en-US"/>
        </w:rPr>
        <w:t>Shirley</w:t>
      </w:r>
      <w:r w:rsidRPr="00970184">
        <w:rPr>
          <w:rFonts w:eastAsia="Times New Roman" w:cstheme="minorHAnsi"/>
          <w:sz w:val="21"/>
          <w:szCs w:val="21"/>
          <w:lang w:bidi="en-US"/>
        </w:rPr>
        <w:t xml:space="preserve">, </w:t>
      </w:r>
      <w:r w:rsidRPr="00970184">
        <w:rPr>
          <w:rFonts w:eastAsia="Times New Roman" w:cstheme="minorHAnsi"/>
          <w:noProof/>
          <w:sz w:val="21"/>
          <w:szCs w:val="21"/>
          <w:lang w:bidi="en-US"/>
        </w:rPr>
        <w:t>Massachusetts</w:t>
      </w:r>
      <w:r w:rsidRPr="00970184">
        <w:rPr>
          <w:rFonts w:eastAsia="Times New Roman" w:cstheme="minorHAnsi"/>
          <w:sz w:val="21"/>
          <w:szCs w:val="21"/>
          <w:lang w:bidi="en-US"/>
        </w:rPr>
        <w:t xml:space="preserve"> </w:t>
      </w:r>
      <w:r w:rsidRPr="00970184">
        <w:rPr>
          <w:rFonts w:eastAsia="Times New Roman" w:cstheme="minorHAnsi"/>
          <w:noProof/>
          <w:sz w:val="21"/>
          <w:szCs w:val="21"/>
          <w:lang w:bidi="en-US"/>
        </w:rPr>
        <w:t>01464</w:t>
      </w:r>
      <w:r w:rsidRPr="00970184">
        <w:rPr>
          <w:rFonts w:eastAsia="Times New Roman" w:cstheme="minorHAnsi"/>
          <w:sz w:val="21"/>
          <w:szCs w:val="21"/>
          <w:lang w:bidi="en-US"/>
        </w:rPr>
        <w:br/>
      </w:r>
      <w:r w:rsidRPr="00970184">
        <w:rPr>
          <w:rFonts w:eastAsia="Times New Roman" w:cstheme="minorHAnsi"/>
          <w:noProof/>
          <w:sz w:val="21"/>
          <w:szCs w:val="21"/>
          <w:lang w:bidi="en-US"/>
        </w:rPr>
        <w:t>(978)</w:t>
      </w:r>
      <w:r w:rsidRPr="00970184">
        <w:rPr>
          <w:rFonts w:eastAsia="Times New Roman" w:cstheme="minorHAnsi"/>
          <w:sz w:val="21"/>
          <w:szCs w:val="21"/>
          <w:lang w:bidi="en-US"/>
        </w:rPr>
        <w:t xml:space="preserve"> 425-0310</w:t>
      </w:r>
      <w:r w:rsidRPr="00970184">
        <w:rPr>
          <w:rFonts w:eastAsia="Times New Roman" w:cstheme="minorHAnsi"/>
          <w:sz w:val="21"/>
          <w:szCs w:val="21"/>
          <w:lang w:bidi="en-US"/>
        </w:rPr>
        <w:br/>
      </w:r>
      <w:r w:rsidRPr="00970184">
        <w:rPr>
          <w:rFonts w:eastAsia="Times New Roman" w:cstheme="minorHAnsi"/>
          <w:noProof/>
          <w:sz w:val="21"/>
          <w:szCs w:val="21"/>
          <w:lang w:bidi="en-US"/>
        </w:rPr>
        <w:t>www.fllac</w:t>
      </w:r>
      <w:r w:rsidRPr="00970184">
        <w:rPr>
          <w:rFonts w:eastAsia="Times New Roman" w:cstheme="minorHAnsi"/>
          <w:sz w:val="21"/>
          <w:szCs w:val="21"/>
          <w:lang w:bidi="en-US"/>
        </w:rPr>
        <w:t>.org</w:t>
      </w:r>
      <w:r w:rsidRPr="00970184">
        <w:rPr>
          <w:rFonts w:eastAsia="Times New Roman" w:cstheme="minorHAnsi"/>
          <w:sz w:val="21"/>
          <w:szCs w:val="21"/>
          <w:lang w:bidi="en-US"/>
        </w:rPr>
        <w:br/>
      </w:r>
    </w:p>
    <w:p w14:paraId="62AAB11E" w14:textId="77777777" w:rsidR="009168AB" w:rsidRPr="00970184" w:rsidRDefault="00B40F88" w:rsidP="009168AB">
      <w:pPr>
        <w:pStyle w:val="Normal5"/>
        <w:spacing w:line="264" w:lineRule="auto"/>
        <w:rPr>
          <w:rFonts w:cstheme="minorHAnsi"/>
          <w:b/>
          <w:sz w:val="21"/>
          <w:szCs w:val="21"/>
        </w:rPr>
      </w:pPr>
      <w:r w:rsidRPr="00970184">
        <w:rPr>
          <w:rFonts w:cstheme="minorHAnsi"/>
          <w:b/>
          <w:sz w:val="21"/>
          <w:szCs w:val="21"/>
        </w:rPr>
        <w:t>Privacy Official:</w:t>
      </w:r>
    </w:p>
    <w:p w14:paraId="4959B579" w14:textId="47BFE23B" w:rsidR="004D5DBE" w:rsidRDefault="00B40F88" w:rsidP="009168AB">
      <w:pPr>
        <w:pStyle w:val="Normal5"/>
        <w:spacing w:line="264" w:lineRule="auto"/>
        <w:rPr>
          <w:rFonts w:cstheme="minorHAnsi"/>
          <w:sz w:val="21"/>
          <w:szCs w:val="21"/>
        </w:rPr>
      </w:pPr>
      <w:r w:rsidRPr="00970184">
        <w:rPr>
          <w:rFonts w:cstheme="minorHAnsi"/>
          <w:sz w:val="21"/>
          <w:szCs w:val="21"/>
        </w:rPr>
        <w:br/>
      </w:r>
      <w:r w:rsidR="00AC7FEA">
        <w:rPr>
          <w:rFonts w:cstheme="minorHAnsi"/>
          <w:noProof/>
          <w:sz w:val="21"/>
          <w:szCs w:val="21"/>
        </w:rPr>
        <w:t>Terri Burchfield</w:t>
      </w:r>
      <w:r w:rsidRPr="00970184">
        <w:rPr>
          <w:rFonts w:cstheme="minorHAnsi"/>
          <w:sz w:val="21"/>
          <w:szCs w:val="21"/>
        </w:rPr>
        <w:br/>
      </w:r>
      <w:r w:rsidRPr="00970184">
        <w:rPr>
          <w:rFonts w:cstheme="minorHAnsi"/>
          <w:noProof/>
          <w:sz w:val="21"/>
          <w:szCs w:val="21"/>
        </w:rPr>
        <w:t>2 Shaker</w:t>
      </w:r>
      <w:r w:rsidRPr="00970184">
        <w:rPr>
          <w:rFonts w:cstheme="minorHAnsi"/>
          <w:sz w:val="21"/>
          <w:szCs w:val="21"/>
        </w:rPr>
        <w:t xml:space="preserve"> Road</w:t>
      </w:r>
      <w:r>
        <w:rPr>
          <w:rFonts w:cstheme="minorHAnsi"/>
          <w:sz w:val="21"/>
          <w:szCs w:val="21"/>
        </w:rPr>
        <w:t xml:space="preserve">, </w:t>
      </w:r>
      <w:r w:rsidRPr="00970184">
        <w:rPr>
          <w:rFonts w:cstheme="minorHAnsi"/>
          <w:noProof/>
          <w:sz w:val="21"/>
          <w:szCs w:val="21"/>
        </w:rPr>
        <w:t>Suite D2</w:t>
      </w:r>
      <w:r w:rsidR="005C2960">
        <w:rPr>
          <w:rFonts w:cstheme="minorHAnsi"/>
          <w:noProof/>
          <w:sz w:val="21"/>
          <w:szCs w:val="21"/>
        </w:rPr>
        <w:t>15</w:t>
      </w:r>
      <w:r w:rsidRPr="00970184">
        <w:rPr>
          <w:rFonts w:cstheme="minorHAnsi"/>
          <w:sz w:val="21"/>
          <w:szCs w:val="21"/>
        </w:rPr>
        <w:br/>
      </w:r>
      <w:r w:rsidRPr="00970184">
        <w:rPr>
          <w:rFonts w:cstheme="minorHAnsi"/>
          <w:noProof/>
          <w:sz w:val="21"/>
          <w:szCs w:val="21"/>
        </w:rPr>
        <w:t>Shirley</w:t>
      </w:r>
      <w:r w:rsidRPr="00970184">
        <w:rPr>
          <w:rFonts w:cstheme="minorHAnsi"/>
          <w:sz w:val="21"/>
          <w:szCs w:val="21"/>
        </w:rPr>
        <w:t xml:space="preserve">, </w:t>
      </w:r>
      <w:r w:rsidRPr="00970184">
        <w:rPr>
          <w:rFonts w:cstheme="minorHAnsi"/>
          <w:noProof/>
          <w:sz w:val="21"/>
          <w:szCs w:val="21"/>
        </w:rPr>
        <w:t>Massachusetts</w:t>
      </w:r>
      <w:r w:rsidRPr="00970184">
        <w:rPr>
          <w:rFonts w:cstheme="minorHAnsi"/>
          <w:sz w:val="21"/>
          <w:szCs w:val="21"/>
        </w:rPr>
        <w:t xml:space="preserve"> </w:t>
      </w:r>
      <w:r w:rsidRPr="00970184">
        <w:rPr>
          <w:rFonts w:cstheme="minorHAnsi"/>
          <w:noProof/>
          <w:sz w:val="21"/>
          <w:szCs w:val="21"/>
        </w:rPr>
        <w:t>01464</w:t>
      </w:r>
      <w:r w:rsidRPr="00970184">
        <w:rPr>
          <w:rFonts w:cstheme="minorHAnsi"/>
          <w:sz w:val="21"/>
          <w:szCs w:val="21"/>
        </w:rPr>
        <w:br/>
      </w:r>
      <w:r w:rsidRPr="00970184">
        <w:rPr>
          <w:rFonts w:cstheme="minorHAnsi"/>
          <w:noProof/>
          <w:sz w:val="21"/>
          <w:szCs w:val="21"/>
        </w:rPr>
        <w:t>(978)</w:t>
      </w:r>
      <w:r w:rsidRPr="00970184">
        <w:rPr>
          <w:rFonts w:cstheme="minorHAnsi"/>
          <w:sz w:val="21"/>
          <w:szCs w:val="21"/>
        </w:rPr>
        <w:t xml:space="preserve"> </w:t>
      </w:r>
      <w:r w:rsidR="00AC7FEA">
        <w:rPr>
          <w:rFonts w:cstheme="minorHAnsi"/>
          <w:sz w:val="21"/>
          <w:szCs w:val="21"/>
        </w:rPr>
        <w:t>615-4772</w:t>
      </w:r>
      <w:r w:rsidRPr="00970184">
        <w:rPr>
          <w:rFonts w:cstheme="minorHAnsi"/>
          <w:sz w:val="21"/>
          <w:szCs w:val="21"/>
        </w:rPr>
        <w:br/>
      </w:r>
      <w:r w:rsidR="00AC7FEA">
        <w:rPr>
          <w:rFonts w:cstheme="minorHAnsi"/>
          <w:noProof/>
          <w:sz w:val="21"/>
          <w:szCs w:val="21"/>
        </w:rPr>
        <w:t>tburchfield@fllac.net</w:t>
      </w:r>
      <w:r w:rsidRPr="00970184">
        <w:rPr>
          <w:rFonts w:cstheme="minorHAnsi"/>
          <w:sz w:val="21"/>
          <w:szCs w:val="21"/>
        </w:rPr>
        <w:br/>
      </w:r>
    </w:p>
    <w:p w14:paraId="1193BA2D" w14:textId="77777777" w:rsidR="008459F6" w:rsidRPr="00970184" w:rsidRDefault="00B40F88" w:rsidP="009168AB">
      <w:pPr>
        <w:pStyle w:val="Normal5"/>
        <w:spacing w:line="264" w:lineRule="auto"/>
        <w:rPr>
          <w:rFonts w:cstheme="minorHAnsi"/>
          <w:sz w:val="21"/>
          <w:szCs w:val="21"/>
        </w:rPr>
      </w:pPr>
      <w:r>
        <w:rPr>
          <w:rFonts w:cstheme="minorHAnsi"/>
          <w:sz w:val="21"/>
          <w:szCs w:val="21"/>
        </w:rPr>
        <w:t xml:space="preserve">Effective Date: </w:t>
      </w:r>
      <w:r>
        <w:rPr>
          <w:rFonts w:cstheme="minorHAnsi"/>
          <w:noProof/>
          <w:sz w:val="21"/>
          <w:szCs w:val="21"/>
        </w:rPr>
        <w:t>11/01</w:t>
      </w:r>
      <w:r>
        <w:rPr>
          <w:rFonts w:cstheme="minorHAnsi"/>
          <w:sz w:val="21"/>
          <w:szCs w:val="21"/>
        </w:rPr>
        <w:t>/2019</w:t>
      </w:r>
    </w:p>
    <w:p w14:paraId="6B5A144E" w14:textId="77777777" w:rsidR="00F40C80" w:rsidRPr="00970184" w:rsidRDefault="00B40F88"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Your Information. Your Rights. Our Responsibilities.</w:t>
      </w:r>
    </w:p>
    <w:p w14:paraId="79C9EADF" w14:textId="77777777" w:rsidR="00F40C80" w:rsidRPr="00970184" w:rsidRDefault="00B40F88" w:rsidP="004A4E55">
      <w:pPr>
        <w:pStyle w:val="Normal5"/>
        <w:spacing w:after="120" w:line="264" w:lineRule="auto"/>
        <w:rPr>
          <w:rFonts w:eastAsia="Times New Roman" w:cstheme="minorHAnsi"/>
          <w:b/>
          <w:sz w:val="21"/>
          <w:szCs w:val="21"/>
          <w:lang w:bidi="en-US"/>
        </w:rPr>
      </w:pPr>
      <w:r w:rsidRPr="00970184">
        <w:rPr>
          <w:rFonts w:eastAsia="Times New Roman" w:cstheme="minorHAnsi"/>
          <w:sz w:val="21"/>
          <w:szCs w:val="21"/>
          <w:lang w:bidi="en-US"/>
        </w:rPr>
        <w:t>This notice describes how medical information about you may be used and disclosed and how you can get access to this information.</w:t>
      </w:r>
      <w:r w:rsidRPr="00970184">
        <w:rPr>
          <w:rFonts w:eastAsia="Times New Roman" w:cstheme="minorHAnsi"/>
          <w:b/>
          <w:sz w:val="21"/>
          <w:szCs w:val="21"/>
          <w:lang w:bidi="en-US"/>
        </w:rPr>
        <w:t xml:space="preserve"> </w:t>
      </w:r>
      <w:r w:rsidRPr="00970184">
        <w:rPr>
          <w:rFonts w:cstheme="minorHAnsi"/>
          <w:b/>
          <w:sz w:val="21"/>
          <w:szCs w:val="21"/>
        </w:rPr>
        <w:t>Please review it carefully.</w:t>
      </w:r>
    </w:p>
    <w:p w14:paraId="524454A3" w14:textId="77777777" w:rsidR="00F40C80" w:rsidRPr="00970184" w:rsidRDefault="00B40F88"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Your Rights</w:t>
      </w:r>
    </w:p>
    <w:p w14:paraId="226FD326" w14:textId="77777777" w:rsidR="00F40C80" w:rsidRPr="00970184" w:rsidRDefault="00B40F88"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You have the right to: </w:t>
      </w:r>
    </w:p>
    <w:p w14:paraId="37041BCB"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Get a copy of your </w:t>
      </w:r>
      <w:r>
        <w:rPr>
          <w:rFonts w:eastAsia="Times New Roman" w:cstheme="minorHAnsi"/>
          <w:sz w:val="21"/>
          <w:szCs w:val="21"/>
          <w:lang w:bidi="en-US"/>
        </w:rPr>
        <w:t>health and claims records</w:t>
      </w:r>
    </w:p>
    <w:p w14:paraId="33AAFD0F"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Correct your </w:t>
      </w:r>
      <w:r>
        <w:rPr>
          <w:rFonts w:eastAsia="Times New Roman" w:cstheme="minorHAnsi"/>
          <w:sz w:val="21"/>
          <w:szCs w:val="21"/>
          <w:lang w:bidi="en-US"/>
        </w:rPr>
        <w:t>health and claims records</w:t>
      </w:r>
    </w:p>
    <w:p w14:paraId="41BAF8C6"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Request confidential communication</w:t>
      </w:r>
    </w:p>
    <w:p w14:paraId="3CE692FB"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Ask us to limit the information we share</w:t>
      </w:r>
    </w:p>
    <w:p w14:paraId="74A172DC"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Get a list of those with whom we’ve shared your information</w:t>
      </w:r>
    </w:p>
    <w:p w14:paraId="70C04D4B"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Get a copy of this privacy notice</w:t>
      </w:r>
    </w:p>
    <w:p w14:paraId="1C621B54"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Choose someone to act for you</w:t>
      </w:r>
    </w:p>
    <w:p w14:paraId="7ABF1A56" w14:textId="77777777" w:rsidR="00F40C80" w:rsidRPr="00970184" w:rsidRDefault="00B40F88"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File a complaint if you believe your privacy rights have been violated</w:t>
      </w:r>
    </w:p>
    <w:p w14:paraId="1062579F" w14:textId="77777777" w:rsidR="00F40C80" w:rsidRPr="00970184" w:rsidRDefault="00B40F88"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Your Choices</w:t>
      </w:r>
    </w:p>
    <w:p w14:paraId="27C82456" w14:textId="77777777" w:rsidR="00F40C80" w:rsidRPr="00970184" w:rsidRDefault="00B40F88"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You have some choices in the way that we use and share information as we: </w:t>
      </w:r>
    </w:p>
    <w:p w14:paraId="4426CC36" w14:textId="77777777" w:rsidR="00F40C80" w:rsidRPr="00970184" w:rsidRDefault="00B40F88" w:rsidP="004A4E55">
      <w:pPr>
        <w:pStyle w:val="ListParagraph0"/>
        <w:numPr>
          <w:ilvl w:val="0"/>
          <w:numId w:val="3"/>
        </w:numPr>
        <w:spacing w:after="120" w:line="264" w:lineRule="auto"/>
        <w:rPr>
          <w:rFonts w:eastAsia="Times New Roman" w:cstheme="minorHAnsi"/>
          <w:sz w:val="21"/>
          <w:szCs w:val="21"/>
          <w:lang w:bidi="en-US"/>
        </w:rPr>
      </w:pPr>
      <w:r>
        <w:rPr>
          <w:rFonts w:eastAsia="Times New Roman" w:cstheme="minorHAnsi"/>
          <w:sz w:val="21"/>
          <w:szCs w:val="21"/>
          <w:lang w:bidi="en-US"/>
        </w:rPr>
        <w:t>Answer coverage questions from your family and friends</w:t>
      </w:r>
    </w:p>
    <w:p w14:paraId="1F750CB6" w14:textId="77777777" w:rsidR="00F40C80" w:rsidRPr="00970184" w:rsidRDefault="00B40F88" w:rsidP="004A4E55">
      <w:pPr>
        <w:pStyle w:val="ListParagraph0"/>
        <w:numPr>
          <w:ilvl w:val="0"/>
          <w:numId w:val="3"/>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Provide disaster relief</w:t>
      </w:r>
    </w:p>
    <w:p w14:paraId="68755478" w14:textId="77777777" w:rsidR="00F40C80" w:rsidRPr="00970184" w:rsidRDefault="00B40F88" w:rsidP="004A4E55">
      <w:pPr>
        <w:pStyle w:val="ListParagraph0"/>
        <w:numPr>
          <w:ilvl w:val="0"/>
          <w:numId w:val="3"/>
        </w:numPr>
        <w:spacing w:after="120" w:line="264" w:lineRule="auto"/>
        <w:rPr>
          <w:rFonts w:eastAsia="Times New Roman" w:cstheme="minorHAnsi"/>
          <w:sz w:val="21"/>
          <w:szCs w:val="21"/>
          <w:lang w:bidi="en-US"/>
        </w:rPr>
      </w:pPr>
      <w:r>
        <w:rPr>
          <w:rFonts w:eastAsia="Times New Roman" w:cstheme="minorHAnsi"/>
          <w:sz w:val="21"/>
          <w:szCs w:val="21"/>
          <w:lang w:bidi="en-US"/>
        </w:rPr>
        <w:t>Market our services and sell your information</w:t>
      </w:r>
    </w:p>
    <w:p w14:paraId="78365BD4" w14:textId="77777777" w:rsidR="00F40C80" w:rsidRPr="00970184" w:rsidRDefault="00B40F88"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Our Uses and Disclosures</w:t>
      </w:r>
    </w:p>
    <w:p w14:paraId="586DC4DB" w14:textId="77777777" w:rsidR="00F40C80" w:rsidRPr="00970184" w:rsidRDefault="00B40F88"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may use and share your information as we: </w:t>
      </w:r>
    </w:p>
    <w:p w14:paraId="0625F4AE"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Pr>
          <w:rFonts w:eastAsia="Times New Roman" w:cstheme="minorHAnsi"/>
          <w:sz w:val="21"/>
          <w:szCs w:val="21"/>
          <w:lang w:bidi="en-US"/>
        </w:rPr>
        <w:t>Help manage the health care treatment you receive</w:t>
      </w:r>
    </w:p>
    <w:p w14:paraId="792878FF"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Run our organization</w:t>
      </w:r>
    </w:p>
    <w:p w14:paraId="20B6BAE9" w14:textId="77777777" w:rsidR="004A4E55" w:rsidRDefault="00B40F88" w:rsidP="004A4E55">
      <w:pPr>
        <w:pStyle w:val="ListParagraph0"/>
        <w:numPr>
          <w:ilvl w:val="0"/>
          <w:numId w:val="4"/>
        </w:numPr>
        <w:spacing w:after="120" w:line="264" w:lineRule="auto"/>
        <w:rPr>
          <w:rFonts w:eastAsia="Times New Roman" w:cstheme="minorHAnsi"/>
          <w:sz w:val="21"/>
          <w:szCs w:val="21"/>
          <w:lang w:bidi="en-US"/>
        </w:rPr>
      </w:pPr>
      <w:r>
        <w:rPr>
          <w:rFonts w:eastAsia="Times New Roman" w:cstheme="minorHAnsi"/>
          <w:sz w:val="21"/>
          <w:szCs w:val="21"/>
          <w:lang w:bidi="en-US"/>
        </w:rPr>
        <w:t>Pay</w:t>
      </w:r>
      <w:r w:rsidRPr="00970184">
        <w:rPr>
          <w:rFonts w:eastAsia="Times New Roman" w:cstheme="minorHAnsi"/>
          <w:sz w:val="21"/>
          <w:szCs w:val="21"/>
          <w:lang w:bidi="en-US"/>
        </w:rPr>
        <w:t xml:space="preserve"> for your </w:t>
      </w:r>
      <w:r>
        <w:rPr>
          <w:rFonts w:eastAsia="Times New Roman" w:cstheme="minorHAnsi"/>
          <w:sz w:val="21"/>
          <w:szCs w:val="21"/>
          <w:lang w:bidi="en-US"/>
        </w:rPr>
        <w:t xml:space="preserve">health </w:t>
      </w:r>
      <w:r w:rsidRPr="00970184">
        <w:rPr>
          <w:rFonts w:eastAsia="Times New Roman" w:cstheme="minorHAnsi"/>
          <w:sz w:val="21"/>
          <w:szCs w:val="21"/>
          <w:lang w:bidi="en-US"/>
        </w:rPr>
        <w:t>services</w:t>
      </w:r>
    </w:p>
    <w:p w14:paraId="1D2D4241" w14:textId="77777777" w:rsidR="00533BA3"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Pr>
          <w:rFonts w:eastAsia="Times New Roman" w:cstheme="minorHAnsi"/>
          <w:sz w:val="21"/>
          <w:szCs w:val="21"/>
          <w:lang w:bidi="en-US"/>
        </w:rPr>
        <w:lastRenderedPageBreak/>
        <w:t>Administer your health plan</w:t>
      </w:r>
    </w:p>
    <w:p w14:paraId="6C5387A2"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Help with public health and safety issues</w:t>
      </w:r>
    </w:p>
    <w:p w14:paraId="5B8751C1"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Do research</w:t>
      </w:r>
    </w:p>
    <w:p w14:paraId="71583559"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Comply with the law</w:t>
      </w:r>
    </w:p>
    <w:p w14:paraId="6003882C" w14:textId="77777777" w:rsidR="004A4E55" w:rsidRPr="00533BA3" w:rsidRDefault="00B40F88" w:rsidP="00533BA3">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Respond to organ and tissue donation requests</w:t>
      </w:r>
      <w:r>
        <w:rPr>
          <w:rFonts w:eastAsia="Times New Roman" w:cstheme="minorHAnsi"/>
          <w:sz w:val="21"/>
          <w:szCs w:val="21"/>
          <w:lang w:bidi="en-US"/>
        </w:rPr>
        <w:t xml:space="preserve"> and w</w:t>
      </w:r>
      <w:r w:rsidRPr="00533BA3">
        <w:rPr>
          <w:rFonts w:eastAsia="Times New Roman" w:cstheme="minorHAnsi"/>
          <w:sz w:val="21"/>
          <w:szCs w:val="21"/>
          <w:lang w:bidi="en-US"/>
        </w:rPr>
        <w:t>ork with a medical examiner or funeral director</w:t>
      </w:r>
    </w:p>
    <w:p w14:paraId="028BEF1B"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Address workers’ compensation, law enforcement, and other government requests</w:t>
      </w:r>
    </w:p>
    <w:p w14:paraId="4D60A098" w14:textId="77777777" w:rsidR="004A4E55" w:rsidRPr="00970184" w:rsidRDefault="00B40F88"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Respond to lawsuits and legal actions</w:t>
      </w:r>
    </w:p>
    <w:p w14:paraId="0EFDD37F" w14:textId="77777777" w:rsidR="00F40C80" w:rsidRPr="00970184" w:rsidRDefault="00B40F88"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Your Rights</w:t>
      </w:r>
    </w:p>
    <w:p w14:paraId="3AA7654F"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b/>
          <w:bCs/>
          <w:sz w:val="21"/>
          <w:szCs w:val="21"/>
        </w:rPr>
        <w:t xml:space="preserve">When it comes to your health information, you have certain rights. </w:t>
      </w:r>
      <w:r w:rsidRPr="00970184">
        <w:rPr>
          <w:rFonts w:eastAsia="Times New Roman" w:cstheme="minorHAnsi"/>
          <w:sz w:val="21"/>
          <w:szCs w:val="21"/>
        </w:rPr>
        <w:t>This section explains your rights and some of our responsibilities to help you.</w:t>
      </w:r>
    </w:p>
    <w:p w14:paraId="42E66E0D" w14:textId="77777777" w:rsidR="00F40C80" w:rsidRPr="00970184" w:rsidRDefault="00B40F88" w:rsidP="004A4E55">
      <w:pPr>
        <w:pStyle w:val="Normal5"/>
        <w:spacing w:after="120" w:line="264" w:lineRule="auto"/>
        <w:rPr>
          <w:rFonts w:eastAsia="Times New Roman" w:cstheme="minorHAnsi"/>
          <w:b/>
          <w:sz w:val="21"/>
          <w:szCs w:val="21"/>
        </w:rPr>
      </w:pPr>
      <w:r>
        <w:rPr>
          <w:rFonts w:eastAsia="Times New Roman" w:cstheme="minorHAnsi"/>
          <w:b/>
          <w:sz w:val="21"/>
          <w:szCs w:val="21"/>
        </w:rPr>
        <w:t>Get a copy of health and claims records</w:t>
      </w:r>
    </w:p>
    <w:p w14:paraId="1D18C736" w14:textId="77777777" w:rsidR="00F40C80" w:rsidRPr="00970184" w:rsidRDefault="00B40F88" w:rsidP="004A4E55">
      <w:pPr>
        <w:pStyle w:val="ListParagraph0"/>
        <w:numPr>
          <w:ilvl w:val="0"/>
          <w:numId w:val="5"/>
        </w:numPr>
        <w:spacing w:after="120" w:line="264" w:lineRule="auto"/>
        <w:rPr>
          <w:rFonts w:eastAsia="Times New Roman" w:cstheme="minorHAnsi"/>
          <w:sz w:val="21"/>
          <w:szCs w:val="21"/>
        </w:rPr>
      </w:pPr>
      <w:r w:rsidRPr="00970184">
        <w:rPr>
          <w:rFonts w:eastAsia="Times New Roman" w:cstheme="minorHAnsi"/>
          <w:sz w:val="21"/>
          <w:szCs w:val="21"/>
        </w:rPr>
        <w:t xml:space="preserve">You can ask to see or get </w:t>
      </w:r>
      <w:r>
        <w:rPr>
          <w:rFonts w:eastAsia="Times New Roman" w:cstheme="minorHAnsi"/>
          <w:sz w:val="21"/>
          <w:szCs w:val="21"/>
        </w:rPr>
        <w:t>a copy of your health and claims records</w:t>
      </w:r>
      <w:r w:rsidRPr="00970184">
        <w:rPr>
          <w:rFonts w:eastAsia="Times New Roman" w:cstheme="minorHAnsi"/>
          <w:sz w:val="21"/>
          <w:szCs w:val="21"/>
        </w:rPr>
        <w:t xml:space="preserve"> and other health information we have about you. Ask us how to do this. </w:t>
      </w:r>
    </w:p>
    <w:p w14:paraId="5A9F17F7" w14:textId="77777777" w:rsidR="00F40C80" w:rsidRPr="00970184" w:rsidRDefault="00B40F88" w:rsidP="004A4E55">
      <w:pPr>
        <w:pStyle w:val="ListParagraph0"/>
        <w:numPr>
          <w:ilvl w:val="0"/>
          <w:numId w:val="5"/>
        </w:numPr>
        <w:spacing w:after="120" w:line="264" w:lineRule="auto"/>
        <w:rPr>
          <w:rFonts w:eastAsia="Times New Roman" w:cstheme="minorHAnsi"/>
          <w:sz w:val="21"/>
          <w:szCs w:val="21"/>
        </w:rPr>
      </w:pPr>
      <w:r w:rsidRPr="00970184">
        <w:rPr>
          <w:rFonts w:eastAsia="Times New Roman" w:cstheme="minorHAnsi"/>
          <w:sz w:val="21"/>
          <w:szCs w:val="21"/>
        </w:rPr>
        <w:t xml:space="preserve">We will provide a copy or a summary of your health </w:t>
      </w:r>
      <w:r>
        <w:rPr>
          <w:rFonts w:eastAsia="Times New Roman" w:cstheme="minorHAnsi"/>
          <w:sz w:val="21"/>
          <w:szCs w:val="21"/>
        </w:rPr>
        <w:t>and claims records</w:t>
      </w:r>
      <w:r w:rsidRPr="00970184">
        <w:rPr>
          <w:rFonts w:eastAsia="Times New Roman" w:cstheme="minorHAnsi"/>
          <w:sz w:val="21"/>
          <w:szCs w:val="21"/>
        </w:rPr>
        <w:t>, usually within 30 days of your request. We may charge a reasonable, cost-based fee.</w:t>
      </w:r>
    </w:p>
    <w:p w14:paraId="24674529" w14:textId="77777777" w:rsidR="00F40C80" w:rsidRPr="00970184" w:rsidRDefault="00B40F88" w:rsidP="004A4E55">
      <w:pPr>
        <w:pStyle w:val="Normal5"/>
        <w:spacing w:after="120" w:line="264" w:lineRule="auto"/>
        <w:rPr>
          <w:rFonts w:eastAsia="Times New Roman" w:cstheme="minorHAnsi"/>
          <w:b/>
          <w:sz w:val="21"/>
          <w:szCs w:val="21"/>
        </w:rPr>
      </w:pPr>
      <w:r>
        <w:rPr>
          <w:rFonts w:eastAsia="Times New Roman" w:cstheme="minorHAnsi"/>
          <w:b/>
          <w:sz w:val="21"/>
          <w:szCs w:val="21"/>
        </w:rPr>
        <w:t>Ask us to correct health and claims records</w:t>
      </w:r>
    </w:p>
    <w:p w14:paraId="28D4F4FC" w14:textId="77777777" w:rsidR="00F40C80" w:rsidRPr="00970184" w:rsidRDefault="00B40F88" w:rsidP="004A4E55">
      <w:pPr>
        <w:pStyle w:val="ListParagraph0"/>
        <w:numPr>
          <w:ilvl w:val="0"/>
          <w:numId w:val="6"/>
        </w:numPr>
        <w:spacing w:after="120" w:line="264" w:lineRule="auto"/>
        <w:rPr>
          <w:rFonts w:eastAsia="Times New Roman" w:cstheme="minorHAnsi"/>
          <w:sz w:val="21"/>
          <w:szCs w:val="21"/>
        </w:rPr>
      </w:pPr>
      <w:r w:rsidRPr="00970184">
        <w:rPr>
          <w:rFonts w:eastAsia="Times New Roman" w:cstheme="minorHAnsi"/>
          <w:sz w:val="21"/>
          <w:szCs w:val="21"/>
        </w:rPr>
        <w:t xml:space="preserve">You can ask us to correct </w:t>
      </w:r>
      <w:r>
        <w:rPr>
          <w:rFonts w:eastAsia="Times New Roman" w:cstheme="minorHAnsi"/>
          <w:sz w:val="21"/>
          <w:szCs w:val="21"/>
        </w:rPr>
        <w:t>your health and claims records if</w:t>
      </w:r>
      <w:r w:rsidRPr="00970184">
        <w:rPr>
          <w:rFonts w:eastAsia="Times New Roman" w:cstheme="minorHAnsi"/>
          <w:sz w:val="21"/>
          <w:szCs w:val="21"/>
        </w:rPr>
        <w:t xml:space="preserve"> you think</w:t>
      </w:r>
      <w:r>
        <w:rPr>
          <w:rFonts w:eastAsia="Times New Roman" w:cstheme="minorHAnsi"/>
          <w:sz w:val="21"/>
          <w:szCs w:val="21"/>
        </w:rPr>
        <w:t xml:space="preserve"> they are</w:t>
      </w:r>
      <w:r w:rsidRPr="00970184">
        <w:rPr>
          <w:rFonts w:eastAsia="Times New Roman" w:cstheme="minorHAnsi"/>
          <w:sz w:val="21"/>
          <w:szCs w:val="21"/>
        </w:rPr>
        <w:t xml:space="preserve"> incorrect or incomplete. Ask us how to do this.</w:t>
      </w:r>
    </w:p>
    <w:p w14:paraId="0CC73F24" w14:textId="77777777" w:rsidR="00F40C80" w:rsidRPr="00970184" w:rsidRDefault="00B40F88" w:rsidP="004A4E55">
      <w:pPr>
        <w:pStyle w:val="ListParagraph0"/>
        <w:numPr>
          <w:ilvl w:val="0"/>
          <w:numId w:val="6"/>
        </w:numPr>
        <w:spacing w:after="120" w:line="264" w:lineRule="auto"/>
        <w:rPr>
          <w:rFonts w:eastAsia="Times New Roman" w:cstheme="minorHAnsi"/>
          <w:sz w:val="21"/>
          <w:szCs w:val="21"/>
        </w:rPr>
      </w:pPr>
      <w:r w:rsidRPr="00970184">
        <w:rPr>
          <w:rFonts w:eastAsia="Times New Roman" w:cstheme="minorHAnsi"/>
          <w:sz w:val="21"/>
          <w:szCs w:val="21"/>
        </w:rPr>
        <w:t>We may say “no” to your request, but we’ll tell you why in writing within 60 days.</w:t>
      </w:r>
    </w:p>
    <w:p w14:paraId="52CE0884"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Request confidential communications</w:t>
      </w:r>
    </w:p>
    <w:p w14:paraId="452991E2" w14:textId="77777777" w:rsidR="00F40C80" w:rsidRPr="00970184" w:rsidRDefault="00B40F88" w:rsidP="004A4E55">
      <w:pPr>
        <w:pStyle w:val="ListParagraph0"/>
        <w:numPr>
          <w:ilvl w:val="0"/>
          <w:numId w:val="7"/>
        </w:numPr>
        <w:spacing w:after="120" w:line="264" w:lineRule="auto"/>
        <w:rPr>
          <w:rFonts w:eastAsia="Times New Roman" w:cstheme="minorHAnsi"/>
          <w:sz w:val="21"/>
          <w:szCs w:val="21"/>
        </w:rPr>
      </w:pPr>
      <w:r w:rsidRPr="00970184">
        <w:rPr>
          <w:rFonts w:eastAsia="Times New Roman" w:cstheme="minorHAnsi"/>
          <w:sz w:val="21"/>
          <w:szCs w:val="21"/>
        </w:rPr>
        <w:t xml:space="preserve">You can ask us to contact you in a specific way (for example, home or office phone) or to send mail to a different address. </w:t>
      </w:r>
    </w:p>
    <w:p w14:paraId="66CE7473" w14:textId="77777777" w:rsidR="00F40C80" w:rsidRPr="00970184" w:rsidRDefault="00B40F88" w:rsidP="004A4E55">
      <w:pPr>
        <w:pStyle w:val="ListParagraph0"/>
        <w:numPr>
          <w:ilvl w:val="0"/>
          <w:numId w:val="7"/>
        </w:numPr>
        <w:spacing w:after="120" w:line="264" w:lineRule="auto"/>
        <w:rPr>
          <w:rFonts w:eastAsia="Times New Roman" w:cstheme="minorHAnsi"/>
          <w:sz w:val="21"/>
          <w:szCs w:val="21"/>
        </w:rPr>
      </w:pPr>
      <w:r w:rsidRPr="00970184">
        <w:rPr>
          <w:rFonts w:eastAsia="Times New Roman" w:cstheme="minorHAnsi"/>
          <w:sz w:val="21"/>
          <w:szCs w:val="21"/>
        </w:rPr>
        <w:t xml:space="preserve">We will </w:t>
      </w:r>
      <w:r>
        <w:rPr>
          <w:rFonts w:eastAsia="Times New Roman" w:cstheme="minorHAnsi"/>
          <w:sz w:val="21"/>
          <w:szCs w:val="21"/>
        </w:rPr>
        <w:t>consider all reasonable requests, and must say “yes” if you tell us you would be in danger if we do not.</w:t>
      </w:r>
    </w:p>
    <w:p w14:paraId="19564874" w14:textId="77777777" w:rsidR="00F40C80" w:rsidRPr="00970184" w:rsidRDefault="00B40F88" w:rsidP="004A4E55">
      <w:pPr>
        <w:pStyle w:val="Normal5"/>
        <w:spacing w:after="120" w:line="264" w:lineRule="auto"/>
        <w:rPr>
          <w:rFonts w:eastAsia="Times New Roman" w:cstheme="minorHAnsi"/>
          <w:b/>
          <w:sz w:val="24"/>
          <w:szCs w:val="21"/>
        </w:rPr>
      </w:pPr>
      <w:r w:rsidRPr="00970184">
        <w:rPr>
          <w:rFonts w:eastAsia="Times New Roman" w:cstheme="minorHAnsi"/>
          <w:b/>
          <w:sz w:val="21"/>
          <w:szCs w:val="21"/>
        </w:rPr>
        <w:t>Ask us to limit what we use or share</w:t>
      </w:r>
    </w:p>
    <w:p w14:paraId="1E265A77" w14:textId="77777777" w:rsidR="00533BA3" w:rsidRDefault="00B40F88" w:rsidP="004A4E55">
      <w:pPr>
        <w:pStyle w:val="ListParagraph0"/>
        <w:numPr>
          <w:ilvl w:val="0"/>
          <w:numId w:val="8"/>
        </w:numPr>
        <w:spacing w:after="120" w:line="264" w:lineRule="auto"/>
        <w:rPr>
          <w:rFonts w:eastAsia="Times New Roman" w:cstheme="minorHAnsi"/>
          <w:sz w:val="21"/>
          <w:szCs w:val="21"/>
        </w:rPr>
      </w:pPr>
      <w:r w:rsidRPr="00970184">
        <w:rPr>
          <w:rFonts w:eastAsia="Times New Roman" w:cstheme="minorHAnsi"/>
          <w:sz w:val="21"/>
          <w:szCs w:val="21"/>
        </w:rPr>
        <w:t xml:space="preserve">You can ask us not to use or share certain health information for treatment, payment, or our operations. </w:t>
      </w:r>
    </w:p>
    <w:p w14:paraId="40695648" w14:textId="77777777" w:rsidR="00F40C80" w:rsidRPr="00970184" w:rsidRDefault="00B40F88" w:rsidP="004A4E55">
      <w:pPr>
        <w:pStyle w:val="ListParagraph0"/>
        <w:numPr>
          <w:ilvl w:val="0"/>
          <w:numId w:val="8"/>
        </w:numPr>
        <w:spacing w:after="120" w:line="264" w:lineRule="auto"/>
        <w:rPr>
          <w:rFonts w:eastAsia="Times New Roman" w:cstheme="minorHAnsi"/>
          <w:sz w:val="21"/>
          <w:szCs w:val="21"/>
        </w:rPr>
      </w:pPr>
      <w:r w:rsidRPr="00970184">
        <w:rPr>
          <w:rFonts w:eastAsia="Times New Roman" w:cstheme="minorHAnsi"/>
          <w:sz w:val="21"/>
          <w:szCs w:val="21"/>
        </w:rPr>
        <w:t>We are not required to agree to your request, and we may say “no” if it would affect your care.</w:t>
      </w:r>
    </w:p>
    <w:p w14:paraId="241FD3D6"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Get a list of those with whom we’ve shared information</w:t>
      </w:r>
    </w:p>
    <w:p w14:paraId="740E7DC0" w14:textId="77777777" w:rsidR="00F40C80" w:rsidRPr="00970184" w:rsidRDefault="00B40F88" w:rsidP="004A4E55">
      <w:pPr>
        <w:pStyle w:val="ListParagraph0"/>
        <w:numPr>
          <w:ilvl w:val="0"/>
          <w:numId w:val="9"/>
        </w:numPr>
        <w:spacing w:after="120" w:line="264" w:lineRule="auto"/>
        <w:rPr>
          <w:rFonts w:eastAsia="Times New Roman" w:cstheme="minorHAnsi"/>
          <w:sz w:val="21"/>
          <w:szCs w:val="21"/>
        </w:rPr>
      </w:pPr>
      <w:r w:rsidRPr="00970184">
        <w:rPr>
          <w:rFonts w:eastAsia="Times New Roman" w:cstheme="minorHAnsi"/>
          <w:sz w:val="21"/>
          <w:szCs w:val="21"/>
        </w:rPr>
        <w:t>You can ask for a list (accounting) of the times we’ve shared your health information for six years prior to the date you ask, who we shared it with, and why.</w:t>
      </w:r>
    </w:p>
    <w:p w14:paraId="6AFB13C0" w14:textId="77777777" w:rsidR="00F40C80" w:rsidRPr="00970184" w:rsidRDefault="00B40F88" w:rsidP="004A4E55">
      <w:pPr>
        <w:pStyle w:val="ListParagraph0"/>
        <w:numPr>
          <w:ilvl w:val="0"/>
          <w:numId w:val="9"/>
        </w:numPr>
        <w:spacing w:after="120" w:line="264" w:lineRule="auto"/>
        <w:rPr>
          <w:rFonts w:eastAsia="Times New Roman" w:cstheme="minorHAnsi"/>
          <w:sz w:val="21"/>
          <w:szCs w:val="21"/>
        </w:rPr>
      </w:pPr>
      <w:r w:rsidRPr="00970184">
        <w:rPr>
          <w:rFonts w:eastAsia="Times New Roman" w:cstheme="minorHAnsi"/>
          <w:sz w:val="21"/>
          <w:szCs w:val="21"/>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3D31A742"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Get a copy of this privacy notice</w:t>
      </w:r>
    </w:p>
    <w:p w14:paraId="34EA6838" w14:textId="77777777" w:rsidR="00F40C80" w:rsidRPr="003474BA" w:rsidRDefault="00B40F88" w:rsidP="003474BA">
      <w:pPr>
        <w:pStyle w:val="Normal5"/>
        <w:spacing w:after="120" w:line="264" w:lineRule="auto"/>
        <w:rPr>
          <w:rFonts w:eastAsia="Times New Roman" w:cstheme="minorHAnsi"/>
          <w:sz w:val="21"/>
          <w:szCs w:val="21"/>
        </w:rPr>
      </w:pPr>
      <w:r w:rsidRPr="003474BA">
        <w:rPr>
          <w:rFonts w:eastAsia="Times New Roman" w:cstheme="minorHAnsi"/>
          <w:sz w:val="21"/>
          <w:szCs w:val="21"/>
        </w:rPr>
        <w:t>You can ask for a paper copy of this notice at any time, even if you have agreed to receive the notice electronically. We will provide you with a paper copy promptly.</w:t>
      </w:r>
    </w:p>
    <w:p w14:paraId="1FACECA2"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Choose someone to act for you</w:t>
      </w:r>
    </w:p>
    <w:p w14:paraId="47FED6D9" w14:textId="77777777" w:rsidR="00F40C80" w:rsidRPr="00970184" w:rsidRDefault="00B40F88" w:rsidP="004A4E55">
      <w:pPr>
        <w:pStyle w:val="ListParagraph0"/>
        <w:numPr>
          <w:ilvl w:val="0"/>
          <w:numId w:val="10"/>
        </w:numPr>
        <w:spacing w:after="120" w:line="264" w:lineRule="auto"/>
        <w:rPr>
          <w:rFonts w:eastAsia="Times New Roman" w:cstheme="minorHAnsi"/>
          <w:sz w:val="21"/>
          <w:szCs w:val="21"/>
        </w:rPr>
      </w:pPr>
      <w:r w:rsidRPr="00970184">
        <w:rPr>
          <w:rFonts w:eastAsia="Times New Roman" w:cstheme="minorHAnsi"/>
          <w:sz w:val="21"/>
          <w:szCs w:val="21"/>
        </w:rPr>
        <w:lastRenderedPageBreak/>
        <w:t>If you have given someone medical power of attorney or if someone is your legal guardian, that person can exercise your rights and make choices about your health information.</w:t>
      </w:r>
    </w:p>
    <w:p w14:paraId="16850E10" w14:textId="77777777" w:rsidR="00F40C80" w:rsidRPr="00970184" w:rsidRDefault="00B40F88" w:rsidP="004A4E55">
      <w:pPr>
        <w:pStyle w:val="ListParagraph0"/>
        <w:numPr>
          <w:ilvl w:val="0"/>
          <w:numId w:val="10"/>
        </w:numPr>
        <w:spacing w:after="120" w:line="264" w:lineRule="auto"/>
        <w:rPr>
          <w:rFonts w:eastAsia="Times New Roman" w:cstheme="minorHAnsi"/>
          <w:sz w:val="21"/>
          <w:szCs w:val="21"/>
        </w:rPr>
      </w:pPr>
      <w:r w:rsidRPr="00970184">
        <w:rPr>
          <w:rFonts w:eastAsia="Times New Roman" w:cstheme="minorHAnsi"/>
          <w:sz w:val="21"/>
          <w:szCs w:val="21"/>
        </w:rPr>
        <w:t>We will make sure the person has this authority and can act for you before we take any action.</w:t>
      </w:r>
    </w:p>
    <w:p w14:paraId="09793D61"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File a complaint if you feel your rights are violated</w:t>
      </w:r>
    </w:p>
    <w:p w14:paraId="0B34633F" w14:textId="6EE72A64" w:rsidR="00F40C80" w:rsidRPr="00970184" w:rsidRDefault="00B40F88" w:rsidP="004A4E55">
      <w:pPr>
        <w:pStyle w:val="ListParagraph0"/>
        <w:numPr>
          <w:ilvl w:val="0"/>
          <w:numId w:val="11"/>
        </w:numPr>
        <w:spacing w:after="120" w:line="264" w:lineRule="auto"/>
        <w:rPr>
          <w:rFonts w:eastAsia="Times New Roman" w:cstheme="minorHAnsi"/>
          <w:sz w:val="21"/>
          <w:szCs w:val="21"/>
        </w:rPr>
      </w:pPr>
      <w:r w:rsidRPr="00970184">
        <w:rPr>
          <w:rFonts w:eastAsia="Times New Roman" w:cstheme="minorHAnsi"/>
          <w:sz w:val="21"/>
          <w:szCs w:val="21"/>
        </w:rPr>
        <w:t>You can complain if you feel we have violated your rights by contacting us at</w:t>
      </w:r>
      <w:r>
        <w:rPr>
          <w:rFonts w:eastAsia="Times New Roman" w:cstheme="minorHAnsi"/>
          <w:sz w:val="21"/>
          <w:szCs w:val="21"/>
        </w:rPr>
        <w:t>:</w:t>
      </w:r>
      <w:r w:rsidRPr="00970184">
        <w:rPr>
          <w:rFonts w:eastAsia="Times New Roman" w:cstheme="minorHAnsi"/>
          <w:sz w:val="21"/>
          <w:szCs w:val="21"/>
        </w:rPr>
        <w:t xml:space="preserve"> </w:t>
      </w:r>
      <w:r w:rsidRPr="00970184">
        <w:rPr>
          <w:rFonts w:eastAsia="Times New Roman" w:cstheme="minorHAnsi"/>
          <w:sz w:val="21"/>
          <w:szCs w:val="21"/>
        </w:rPr>
        <w:br/>
      </w:r>
      <w:r w:rsidR="001F4768">
        <w:rPr>
          <w:rFonts w:cstheme="minorHAnsi"/>
          <w:noProof/>
          <w:sz w:val="21"/>
          <w:szCs w:val="21"/>
        </w:rPr>
        <w:t>Terri Burchfield</w:t>
      </w:r>
      <w:r w:rsidRPr="00970184">
        <w:rPr>
          <w:rFonts w:cstheme="minorHAnsi"/>
          <w:sz w:val="21"/>
          <w:szCs w:val="21"/>
        </w:rPr>
        <w:br/>
      </w:r>
      <w:r w:rsidRPr="00970184">
        <w:rPr>
          <w:rFonts w:cstheme="minorHAnsi"/>
          <w:noProof/>
          <w:sz w:val="21"/>
          <w:szCs w:val="21"/>
        </w:rPr>
        <w:t>2 Shaker</w:t>
      </w:r>
      <w:r w:rsidRPr="00970184">
        <w:rPr>
          <w:rFonts w:cstheme="minorHAnsi"/>
          <w:sz w:val="21"/>
          <w:szCs w:val="21"/>
        </w:rPr>
        <w:t xml:space="preserve"> Road, </w:t>
      </w:r>
      <w:r w:rsidRPr="00970184">
        <w:rPr>
          <w:rFonts w:cstheme="minorHAnsi"/>
          <w:noProof/>
          <w:sz w:val="21"/>
          <w:szCs w:val="21"/>
        </w:rPr>
        <w:t>Suite D215</w:t>
      </w:r>
      <w:r w:rsidRPr="00970184">
        <w:rPr>
          <w:rFonts w:cstheme="minorHAnsi"/>
          <w:sz w:val="21"/>
          <w:szCs w:val="21"/>
        </w:rPr>
        <w:t xml:space="preserve"> </w:t>
      </w:r>
      <w:r w:rsidRPr="00970184">
        <w:rPr>
          <w:rFonts w:cstheme="minorHAnsi"/>
          <w:sz w:val="21"/>
          <w:szCs w:val="21"/>
        </w:rPr>
        <w:br/>
      </w:r>
      <w:r w:rsidRPr="00970184">
        <w:rPr>
          <w:rFonts w:cstheme="minorHAnsi"/>
          <w:noProof/>
          <w:sz w:val="21"/>
          <w:szCs w:val="21"/>
        </w:rPr>
        <w:t>Shirley</w:t>
      </w:r>
      <w:r w:rsidRPr="00970184">
        <w:rPr>
          <w:rFonts w:cstheme="minorHAnsi"/>
          <w:sz w:val="21"/>
          <w:szCs w:val="21"/>
        </w:rPr>
        <w:t xml:space="preserve">, </w:t>
      </w:r>
      <w:r w:rsidRPr="00970184">
        <w:rPr>
          <w:rFonts w:cstheme="minorHAnsi"/>
          <w:noProof/>
          <w:sz w:val="21"/>
          <w:szCs w:val="21"/>
        </w:rPr>
        <w:t>Massachusetts</w:t>
      </w:r>
      <w:r w:rsidRPr="00970184">
        <w:rPr>
          <w:rFonts w:cstheme="minorHAnsi"/>
          <w:sz w:val="21"/>
          <w:szCs w:val="21"/>
        </w:rPr>
        <w:t xml:space="preserve"> </w:t>
      </w:r>
      <w:r w:rsidRPr="00970184">
        <w:rPr>
          <w:rFonts w:cstheme="minorHAnsi"/>
          <w:noProof/>
          <w:sz w:val="21"/>
          <w:szCs w:val="21"/>
        </w:rPr>
        <w:t>01464</w:t>
      </w:r>
      <w:r w:rsidRPr="00970184">
        <w:rPr>
          <w:rFonts w:cstheme="minorHAnsi"/>
          <w:sz w:val="21"/>
          <w:szCs w:val="21"/>
        </w:rPr>
        <w:br/>
      </w:r>
      <w:r w:rsidRPr="00970184">
        <w:rPr>
          <w:rFonts w:cstheme="minorHAnsi"/>
          <w:noProof/>
          <w:sz w:val="21"/>
          <w:szCs w:val="21"/>
        </w:rPr>
        <w:t>(978)</w:t>
      </w:r>
      <w:r w:rsidRPr="00970184">
        <w:rPr>
          <w:rFonts w:cstheme="minorHAnsi"/>
          <w:sz w:val="21"/>
          <w:szCs w:val="21"/>
        </w:rPr>
        <w:t xml:space="preserve"> </w:t>
      </w:r>
      <w:r w:rsidR="001F4768">
        <w:rPr>
          <w:rFonts w:cstheme="minorHAnsi"/>
          <w:sz w:val="21"/>
          <w:szCs w:val="21"/>
        </w:rPr>
        <w:t>615-4772</w:t>
      </w:r>
      <w:r w:rsidRPr="00970184">
        <w:rPr>
          <w:rFonts w:cstheme="minorHAnsi"/>
          <w:sz w:val="21"/>
          <w:szCs w:val="21"/>
        </w:rPr>
        <w:br/>
      </w:r>
      <w:r w:rsidR="001F4768">
        <w:rPr>
          <w:rFonts w:cstheme="minorHAnsi"/>
          <w:noProof/>
          <w:sz w:val="21"/>
          <w:szCs w:val="21"/>
        </w:rPr>
        <w:t>tburchfield@fllac.net</w:t>
      </w:r>
    </w:p>
    <w:p w14:paraId="73D0136B" w14:textId="77777777" w:rsidR="00F40C80" w:rsidRPr="00970184" w:rsidRDefault="00B40F88" w:rsidP="004A4E55">
      <w:pPr>
        <w:pStyle w:val="ListParagraph0"/>
        <w:numPr>
          <w:ilvl w:val="0"/>
          <w:numId w:val="11"/>
        </w:numPr>
        <w:spacing w:after="120" w:line="264" w:lineRule="auto"/>
        <w:rPr>
          <w:rFonts w:eastAsia="Times New Roman" w:cstheme="minorHAnsi"/>
          <w:sz w:val="21"/>
          <w:szCs w:val="21"/>
        </w:rPr>
      </w:pPr>
      <w:r w:rsidRPr="00970184">
        <w:rPr>
          <w:rFonts w:eastAsia="Times New Roman" w:cstheme="minorHAnsi"/>
          <w:sz w:val="21"/>
          <w:szCs w:val="21"/>
        </w:rPr>
        <w:t xml:space="preserve">You can file a complaint with the U.S. Department of Health and Human Services Office for Civil Rights by sending a letter to 200 Independence Avenue, S.W., Washington, D.C. 20201, calling 1-877-696-6775, or visiting </w:t>
      </w:r>
      <w:r w:rsidRPr="003474BA">
        <w:rPr>
          <w:rFonts w:eastAsia="Times New Roman" w:cstheme="minorHAnsi"/>
          <w:b/>
          <w:sz w:val="21"/>
          <w:szCs w:val="21"/>
        </w:rPr>
        <w:t>www.hhs.gov/ocr/privacy/hipaa/complaints/</w:t>
      </w:r>
      <w:r w:rsidRPr="00970184">
        <w:rPr>
          <w:rFonts w:eastAsia="Times New Roman" w:cstheme="minorHAnsi"/>
          <w:sz w:val="21"/>
          <w:szCs w:val="21"/>
        </w:rPr>
        <w:t>.</w:t>
      </w:r>
    </w:p>
    <w:p w14:paraId="1085DE2B" w14:textId="77777777" w:rsidR="00F40C80" w:rsidRPr="00970184" w:rsidRDefault="00B40F88" w:rsidP="004A4E55">
      <w:pPr>
        <w:pStyle w:val="ListParagraph0"/>
        <w:numPr>
          <w:ilvl w:val="0"/>
          <w:numId w:val="11"/>
        </w:numPr>
        <w:spacing w:after="120" w:line="264" w:lineRule="auto"/>
        <w:rPr>
          <w:rFonts w:eastAsia="Times New Roman" w:cstheme="minorHAnsi"/>
          <w:sz w:val="21"/>
          <w:szCs w:val="21"/>
        </w:rPr>
      </w:pPr>
      <w:r w:rsidRPr="00970184">
        <w:rPr>
          <w:rFonts w:eastAsia="Times New Roman" w:cstheme="minorHAnsi"/>
          <w:sz w:val="21"/>
          <w:szCs w:val="21"/>
        </w:rPr>
        <w:t>We will not retaliate against you for filing a complaint.</w:t>
      </w:r>
    </w:p>
    <w:p w14:paraId="7AA8D97B" w14:textId="77777777" w:rsidR="00F40C80" w:rsidRPr="00970184" w:rsidRDefault="00B40F88"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Your Choices</w:t>
      </w:r>
    </w:p>
    <w:p w14:paraId="3AAC36ED" w14:textId="77777777" w:rsidR="00F40C80" w:rsidRPr="00970184" w:rsidRDefault="00B40F88" w:rsidP="00F40C80">
      <w:pPr>
        <w:pStyle w:val="Normal5"/>
        <w:spacing w:line="264" w:lineRule="auto"/>
        <w:rPr>
          <w:rFonts w:eastAsia="Times New Roman" w:cstheme="minorHAnsi"/>
          <w:sz w:val="21"/>
          <w:szCs w:val="21"/>
        </w:rPr>
      </w:pPr>
      <w:r w:rsidRPr="00970184">
        <w:rPr>
          <w:rFonts w:eastAsia="Times New Roman" w:cstheme="minorHAnsi"/>
          <w:b/>
          <w:bCs/>
          <w:sz w:val="21"/>
          <w:szCs w:val="21"/>
        </w:rPr>
        <w:t xml:space="preserve">For certain health information, you can tell us your choices about what we share. </w:t>
      </w:r>
      <w:r w:rsidRPr="00970184">
        <w:rPr>
          <w:rFonts w:eastAsia="Times New Roman" w:cstheme="minorHAnsi"/>
          <w:sz w:val="21"/>
          <w:szCs w:val="21"/>
        </w:rPr>
        <w:t>If you have a clear preference for how we share your information in the situations described below, talk to us. Tell us what you want us to do, and we will follow your instructions.</w:t>
      </w:r>
    </w:p>
    <w:p w14:paraId="7BC3E3A8" w14:textId="77777777" w:rsidR="00F40C80" w:rsidRPr="00970184" w:rsidRDefault="007077A9" w:rsidP="00F40C80">
      <w:pPr>
        <w:pStyle w:val="Normal5"/>
        <w:spacing w:line="264" w:lineRule="auto"/>
        <w:rPr>
          <w:rFonts w:eastAsia="Times New Roman" w:cstheme="minorHAnsi"/>
          <w:sz w:val="18"/>
          <w:szCs w:val="21"/>
        </w:rPr>
      </w:pPr>
    </w:p>
    <w:p w14:paraId="2501A1C3" w14:textId="77777777" w:rsidR="00F40C80" w:rsidRDefault="00B40F88" w:rsidP="00F40C80">
      <w:pPr>
        <w:pStyle w:val="Normal5"/>
        <w:spacing w:line="264" w:lineRule="auto"/>
        <w:rPr>
          <w:rFonts w:eastAsia="Times New Roman" w:cstheme="minorHAnsi"/>
          <w:sz w:val="21"/>
          <w:szCs w:val="21"/>
        </w:rPr>
      </w:pPr>
      <w:r w:rsidRPr="00970184">
        <w:rPr>
          <w:rFonts w:eastAsia="Times New Roman" w:cstheme="minorHAnsi"/>
          <w:sz w:val="21"/>
          <w:szCs w:val="21"/>
        </w:rPr>
        <w:t>In these cases, you have both the right and choice to tell us to:</w:t>
      </w:r>
    </w:p>
    <w:p w14:paraId="4AA787E3" w14:textId="77777777" w:rsidR="00533BA3" w:rsidRPr="00970184" w:rsidRDefault="007077A9" w:rsidP="00F40C80">
      <w:pPr>
        <w:pStyle w:val="Normal5"/>
        <w:spacing w:line="264" w:lineRule="auto"/>
        <w:rPr>
          <w:rFonts w:eastAsia="Times New Roman" w:cstheme="minorHAnsi"/>
          <w:sz w:val="21"/>
          <w:szCs w:val="21"/>
        </w:rPr>
      </w:pPr>
    </w:p>
    <w:p w14:paraId="1814E556" w14:textId="77777777" w:rsidR="00F40C80" w:rsidRPr="00970184" w:rsidRDefault="00B40F88"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 xml:space="preserve">Share information with your family, close friends, or others involved in </w:t>
      </w:r>
      <w:r>
        <w:rPr>
          <w:rFonts w:eastAsia="Times New Roman" w:cstheme="minorHAnsi"/>
          <w:color w:val="000000"/>
          <w:sz w:val="21"/>
          <w:szCs w:val="21"/>
        </w:rPr>
        <w:t xml:space="preserve">payment for </w:t>
      </w:r>
      <w:r w:rsidRPr="00970184">
        <w:rPr>
          <w:rFonts w:eastAsia="Times New Roman" w:cstheme="minorHAnsi"/>
          <w:color w:val="000000"/>
          <w:sz w:val="21"/>
          <w:szCs w:val="21"/>
        </w:rPr>
        <w:t>your care</w:t>
      </w:r>
    </w:p>
    <w:p w14:paraId="74AECDDC" w14:textId="77777777" w:rsidR="00F40C80" w:rsidRPr="00970184" w:rsidRDefault="00B40F88"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Share information in a disaster relief situation</w:t>
      </w:r>
    </w:p>
    <w:p w14:paraId="711C64E8" w14:textId="77777777" w:rsidR="00F40C80" w:rsidRPr="00970184" w:rsidRDefault="007077A9" w:rsidP="00F40C80">
      <w:pPr>
        <w:pStyle w:val="Normal5"/>
        <w:spacing w:line="264" w:lineRule="auto"/>
        <w:ind w:left="360"/>
        <w:rPr>
          <w:rFonts w:eastAsia="Times New Roman" w:cstheme="minorHAnsi"/>
          <w:i/>
          <w:iCs/>
          <w:color w:val="000000"/>
          <w:sz w:val="21"/>
          <w:szCs w:val="21"/>
        </w:rPr>
      </w:pPr>
    </w:p>
    <w:p w14:paraId="69581F60" w14:textId="77777777" w:rsidR="00F40C80" w:rsidRPr="00970184" w:rsidRDefault="00B40F88" w:rsidP="003474BA">
      <w:pPr>
        <w:pStyle w:val="Normal5"/>
        <w:spacing w:line="264" w:lineRule="auto"/>
        <w:rPr>
          <w:rFonts w:eastAsia="Times New Roman" w:cstheme="minorHAnsi"/>
          <w:i/>
          <w:iCs/>
          <w:color w:val="000000"/>
          <w:sz w:val="21"/>
          <w:szCs w:val="21"/>
        </w:rPr>
      </w:pPr>
      <w:r w:rsidRPr="00970184">
        <w:rPr>
          <w:rFonts w:eastAsia="Times New Roman" w:cstheme="minorHAnsi"/>
          <w:i/>
          <w:iCs/>
          <w:color w:val="000000"/>
          <w:sz w:val="21"/>
          <w:szCs w:val="21"/>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74B892E5" w14:textId="77777777" w:rsidR="00F40C80" w:rsidRPr="00970184" w:rsidRDefault="007077A9" w:rsidP="00F40C80">
      <w:pPr>
        <w:pStyle w:val="Normal5"/>
        <w:spacing w:line="264" w:lineRule="auto"/>
        <w:rPr>
          <w:rFonts w:eastAsia="Times New Roman" w:cstheme="minorHAnsi"/>
          <w:color w:val="000000"/>
          <w:sz w:val="21"/>
          <w:szCs w:val="21"/>
        </w:rPr>
      </w:pPr>
    </w:p>
    <w:p w14:paraId="67E8400B" w14:textId="77777777" w:rsidR="00F40C80" w:rsidRDefault="00B40F88" w:rsidP="00F40C80">
      <w:pPr>
        <w:pStyle w:val="Normal5"/>
        <w:spacing w:line="264" w:lineRule="auto"/>
        <w:rPr>
          <w:rFonts w:eastAsia="Times New Roman" w:cstheme="minorHAnsi"/>
          <w:color w:val="000000"/>
          <w:sz w:val="21"/>
          <w:szCs w:val="21"/>
        </w:rPr>
      </w:pPr>
      <w:r w:rsidRPr="00970184">
        <w:rPr>
          <w:rFonts w:eastAsia="Times New Roman" w:cstheme="minorHAnsi"/>
          <w:color w:val="000000"/>
          <w:sz w:val="21"/>
          <w:szCs w:val="21"/>
        </w:rPr>
        <w:t xml:space="preserve">In these cases we </w:t>
      </w:r>
      <w:r w:rsidRPr="00533BA3">
        <w:rPr>
          <w:rFonts w:eastAsia="Times New Roman" w:cstheme="minorHAnsi"/>
          <w:i/>
          <w:color w:val="000000"/>
          <w:sz w:val="21"/>
          <w:szCs w:val="21"/>
        </w:rPr>
        <w:t>never</w:t>
      </w:r>
      <w:r w:rsidRPr="00970184">
        <w:rPr>
          <w:rFonts w:eastAsia="Times New Roman" w:cstheme="minorHAnsi"/>
          <w:color w:val="000000"/>
          <w:sz w:val="21"/>
          <w:szCs w:val="21"/>
        </w:rPr>
        <w:t xml:space="preserve"> share your information unless you give us written permission:</w:t>
      </w:r>
    </w:p>
    <w:p w14:paraId="53EDD2B7" w14:textId="77777777" w:rsidR="00533BA3" w:rsidRPr="00970184" w:rsidRDefault="007077A9" w:rsidP="00F40C80">
      <w:pPr>
        <w:pStyle w:val="Normal5"/>
        <w:spacing w:line="264" w:lineRule="auto"/>
        <w:rPr>
          <w:rFonts w:eastAsia="Times New Roman" w:cstheme="minorHAnsi"/>
          <w:color w:val="000000"/>
          <w:sz w:val="21"/>
          <w:szCs w:val="21"/>
        </w:rPr>
      </w:pPr>
    </w:p>
    <w:p w14:paraId="65B9A5D2" w14:textId="77777777" w:rsidR="00F40C80" w:rsidRPr="00970184" w:rsidRDefault="00B40F88"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Marketing purposes</w:t>
      </w:r>
    </w:p>
    <w:p w14:paraId="1E1B6659" w14:textId="77777777" w:rsidR="00F40C80" w:rsidRPr="00970184" w:rsidRDefault="00B40F88"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Sale of your information</w:t>
      </w:r>
    </w:p>
    <w:p w14:paraId="1C321DE1" w14:textId="77777777" w:rsidR="00F40C80" w:rsidRPr="00970184" w:rsidRDefault="00B40F88"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Our Uses and Disclosures</w:t>
      </w:r>
    </w:p>
    <w:p w14:paraId="49B10765"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How do we typically use or</w:t>
      </w:r>
      <w:r w:rsidRPr="00970184">
        <w:rPr>
          <w:rFonts w:cstheme="minorHAnsi"/>
          <w:b/>
          <w:sz w:val="21"/>
          <w:szCs w:val="21"/>
        </w:rPr>
        <w:t xml:space="preserve"> share your health information?</w:t>
      </w:r>
    </w:p>
    <w:p w14:paraId="2775928C"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typically use or share your health information in the following ways.</w:t>
      </w:r>
    </w:p>
    <w:p w14:paraId="6483CB11" w14:textId="77777777" w:rsidR="00F40C80" w:rsidRPr="00970184" w:rsidRDefault="00B40F88" w:rsidP="004A4E55">
      <w:pPr>
        <w:pStyle w:val="Normal5"/>
        <w:spacing w:after="120" w:line="264" w:lineRule="auto"/>
        <w:rPr>
          <w:rFonts w:eastAsia="Times New Roman" w:cstheme="minorHAnsi"/>
          <w:b/>
          <w:sz w:val="21"/>
          <w:szCs w:val="21"/>
        </w:rPr>
      </w:pPr>
      <w:r>
        <w:rPr>
          <w:rFonts w:eastAsia="Times New Roman" w:cstheme="minorHAnsi"/>
          <w:b/>
          <w:sz w:val="21"/>
          <w:szCs w:val="21"/>
        </w:rPr>
        <w:t>Help manage the health care treatment you receive</w:t>
      </w:r>
    </w:p>
    <w:p w14:paraId="2F122C95" w14:textId="77777777" w:rsidR="00533BA3" w:rsidRDefault="00B40F88" w:rsidP="004A4E55">
      <w:pPr>
        <w:pStyle w:val="Normal5"/>
        <w:spacing w:after="120" w:line="264" w:lineRule="auto"/>
        <w:rPr>
          <w:rFonts w:cstheme="minorHAnsi"/>
          <w:sz w:val="21"/>
          <w:szCs w:val="21"/>
        </w:rPr>
      </w:pPr>
      <w:r w:rsidRPr="00970184">
        <w:rPr>
          <w:rFonts w:eastAsia="Times New Roman" w:cstheme="minorHAnsi"/>
          <w:sz w:val="21"/>
          <w:szCs w:val="21"/>
        </w:rPr>
        <w:t>We can use your healt</w:t>
      </w:r>
      <w:r>
        <w:rPr>
          <w:rFonts w:eastAsia="Times New Roman" w:cstheme="minorHAnsi"/>
          <w:sz w:val="21"/>
          <w:szCs w:val="21"/>
        </w:rPr>
        <w:t>h information and share it with</w:t>
      </w:r>
      <w:r w:rsidRPr="00970184">
        <w:rPr>
          <w:rFonts w:eastAsia="Times New Roman" w:cstheme="minorHAnsi"/>
          <w:sz w:val="21"/>
          <w:szCs w:val="21"/>
        </w:rPr>
        <w:t xml:space="preserve"> professionals who are treating you.</w:t>
      </w:r>
      <w:r w:rsidRPr="00970184">
        <w:rPr>
          <w:rFonts w:cstheme="minorHAnsi"/>
          <w:sz w:val="21"/>
          <w:szCs w:val="21"/>
        </w:rPr>
        <w:t xml:space="preserve"> </w:t>
      </w:r>
    </w:p>
    <w:p w14:paraId="67452F10"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i/>
          <w:iCs/>
          <w:sz w:val="21"/>
          <w:szCs w:val="21"/>
        </w:rPr>
        <w:t xml:space="preserve">Example: </w:t>
      </w:r>
      <w:r w:rsidRPr="00970184">
        <w:rPr>
          <w:rFonts w:eastAsia="Times New Roman" w:cstheme="minorHAnsi"/>
          <w:i/>
          <w:iCs/>
          <w:color w:val="000000"/>
          <w:sz w:val="21"/>
          <w:szCs w:val="21"/>
        </w:rPr>
        <w:t xml:space="preserve">A doctor </w:t>
      </w:r>
      <w:r>
        <w:rPr>
          <w:rFonts w:eastAsia="Times New Roman" w:cstheme="minorHAnsi"/>
          <w:i/>
          <w:iCs/>
          <w:color w:val="000000"/>
          <w:sz w:val="21"/>
          <w:szCs w:val="21"/>
        </w:rPr>
        <w:t>sends us information about your diagnosis and treatment plan so we can arrange additional services.</w:t>
      </w:r>
    </w:p>
    <w:p w14:paraId="642B57F8" w14:textId="77777777" w:rsidR="00F40C80" w:rsidRPr="00970184" w:rsidRDefault="00B40F88" w:rsidP="004A4E55">
      <w:pPr>
        <w:pStyle w:val="Normal5"/>
        <w:spacing w:after="120" w:line="264" w:lineRule="auto"/>
        <w:rPr>
          <w:rFonts w:eastAsia="Times New Roman" w:cstheme="minorHAnsi"/>
          <w:b/>
          <w:szCs w:val="21"/>
        </w:rPr>
      </w:pPr>
      <w:r w:rsidRPr="00970184">
        <w:rPr>
          <w:rFonts w:eastAsia="Times New Roman" w:cstheme="minorHAnsi"/>
          <w:b/>
          <w:sz w:val="21"/>
          <w:szCs w:val="21"/>
        </w:rPr>
        <w:t>Run our organization</w:t>
      </w:r>
    </w:p>
    <w:p w14:paraId="6DDAB928" w14:textId="77777777" w:rsidR="00533BA3" w:rsidRPr="00533BA3" w:rsidRDefault="00B40F88" w:rsidP="00533BA3">
      <w:pPr>
        <w:pStyle w:val="ListParagraph0"/>
        <w:numPr>
          <w:ilvl w:val="0"/>
          <w:numId w:val="13"/>
        </w:numPr>
        <w:spacing w:after="120" w:line="264" w:lineRule="auto"/>
        <w:rPr>
          <w:rFonts w:eastAsia="Times New Roman" w:cstheme="minorHAnsi"/>
          <w:i/>
          <w:iCs/>
          <w:sz w:val="21"/>
          <w:szCs w:val="21"/>
        </w:rPr>
      </w:pPr>
      <w:r>
        <w:rPr>
          <w:rFonts w:eastAsia="Times New Roman" w:cstheme="minorHAnsi"/>
          <w:sz w:val="21"/>
          <w:szCs w:val="21"/>
        </w:rPr>
        <w:lastRenderedPageBreak/>
        <w:t>We can use and share your</w:t>
      </w:r>
      <w:r w:rsidRPr="00533BA3">
        <w:rPr>
          <w:rFonts w:eastAsia="Times New Roman" w:cstheme="minorHAnsi"/>
          <w:sz w:val="21"/>
          <w:szCs w:val="21"/>
        </w:rPr>
        <w:t xml:space="preserve"> information to run our </w:t>
      </w:r>
      <w:r>
        <w:rPr>
          <w:rFonts w:eastAsia="Times New Roman" w:cstheme="minorHAnsi"/>
          <w:sz w:val="21"/>
          <w:szCs w:val="21"/>
        </w:rPr>
        <w:t>organization and contact you when necessary</w:t>
      </w:r>
      <w:r w:rsidRPr="00533BA3">
        <w:rPr>
          <w:rFonts w:eastAsia="Times New Roman" w:cstheme="minorHAnsi"/>
          <w:sz w:val="21"/>
          <w:szCs w:val="21"/>
        </w:rPr>
        <w:t>.</w:t>
      </w:r>
    </w:p>
    <w:p w14:paraId="7AFE1B3B" w14:textId="77777777" w:rsidR="00533BA3" w:rsidRPr="00533BA3" w:rsidRDefault="00B40F88" w:rsidP="00533BA3">
      <w:pPr>
        <w:pStyle w:val="ListParagraph0"/>
        <w:numPr>
          <w:ilvl w:val="0"/>
          <w:numId w:val="13"/>
        </w:numPr>
        <w:spacing w:after="120" w:line="264" w:lineRule="auto"/>
        <w:rPr>
          <w:rFonts w:eastAsia="Times New Roman" w:cstheme="minorHAnsi"/>
          <w:i/>
          <w:iCs/>
          <w:sz w:val="21"/>
          <w:szCs w:val="21"/>
        </w:rPr>
      </w:pPr>
      <w:r>
        <w:rPr>
          <w:rFonts w:eastAsia="Times New Roman" w:cstheme="minorHAnsi"/>
          <w:sz w:val="21"/>
          <w:szCs w:val="21"/>
        </w:rPr>
        <w:t>We are not allowed to use genetic information to decide whether we will give you coverage and the price of that coverage. This does not apply to long term care plans.</w:t>
      </w:r>
    </w:p>
    <w:p w14:paraId="01678F43" w14:textId="77777777" w:rsidR="00F40C80" w:rsidRPr="00533BA3" w:rsidRDefault="00B40F88" w:rsidP="00533BA3">
      <w:pPr>
        <w:pStyle w:val="Normal5"/>
        <w:spacing w:after="120" w:line="264" w:lineRule="auto"/>
        <w:rPr>
          <w:rFonts w:eastAsia="Times New Roman" w:cstheme="minorHAnsi"/>
          <w:i/>
          <w:iCs/>
          <w:sz w:val="21"/>
          <w:szCs w:val="21"/>
        </w:rPr>
      </w:pPr>
      <w:r w:rsidRPr="00533BA3">
        <w:rPr>
          <w:rFonts w:eastAsia="Times New Roman" w:cstheme="minorHAnsi"/>
          <w:i/>
          <w:iCs/>
          <w:sz w:val="21"/>
          <w:szCs w:val="21"/>
        </w:rPr>
        <w:t xml:space="preserve">Example: We use health information about you to </w:t>
      </w:r>
      <w:r>
        <w:rPr>
          <w:rFonts w:eastAsia="Times New Roman" w:cstheme="minorHAnsi"/>
          <w:i/>
          <w:iCs/>
          <w:sz w:val="21"/>
          <w:szCs w:val="21"/>
        </w:rPr>
        <w:t>develop better services for you</w:t>
      </w:r>
      <w:r w:rsidRPr="00533BA3">
        <w:rPr>
          <w:rFonts w:eastAsia="Times New Roman" w:cstheme="minorHAnsi"/>
          <w:i/>
          <w:iCs/>
          <w:sz w:val="21"/>
          <w:szCs w:val="21"/>
        </w:rPr>
        <w:t xml:space="preserve">. </w:t>
      </w:r>
    </w:p>
    <w:p w14:paraId="7CEFB54F" w14:textId="77777777" w:rsidR="00F40C80" w:rsidRPr="00970184" w:rsidRDefault="00B40F88" w:rsidP="004A4E55">
      <w:pPr>
        <w:pStyle w:val="Normal5"/>
        <w:spacing w:after="120" w:line="264" w:lineRule="auto"/>
        <w:rPr>
          <w:rFonts w:eastAsia="Times New Roman" w:cstheme="minorHAnsi"/>
          <w:b/>
          <w:sz w:val="21"/>
          <w:szCs w:val="21"/>
        </w:rPr>
      </w:pPr>
      <w:r>
        <w:rPr>
          <w:rFonts w:eastAsia="Times New Roman" w:cstheme="minorHAnsi"/>
          <w:b/>
          <w:sz w:val="21"/>
          <w:szCs w:val="21"/>
        </w:rPr>
        <w:t>Pay</w:t>
      </w:r>
      <w:r w:rsidRPr="00970184">
        <w:rPr>
          <w:rFonts w:eastAsia="Times New Roman" w:cstheme="minorHAnsi"/>
          <w:b/>
          <w:sz w:val="21"/>
          <w:szCs w:val="21"/>
        </w:rPr>
        <w:t xml:space="preserve"> for your </w:t>
      </w:r>
      <w:r>
        <w:rPr>
          <w:rFonts w:eastAsia="Times New Roman" w:cstheme="minorHAnsi"/>
          <w:b/>
          <w:sz w:val="21"/>
          <w:szCs w:val="21"/>
        </w:rPr>
        <w:t xml:space="preserve">health </w:t>
      </w:r>
      <w:r w:rsidRPr="00970184">
        <w:rPr>
          <w:rFonts w:eastAsia="Times New Roman" w:cstheme="minorHAnsi"/>
          <w:b/>
          <w:sz w:val="21"/>
          <w:szCs w:val="21"/>
        </w:rPr>
        <w:t>services</w:t>
      </w:r>
    </w:p>
    <w:p w14:paraId="130B8BD8" w14:textId="77777777" w:rsidR="00533BA3" w:rsidRDefault="00B40F88" w:rsidP="004A4E55">
      <w:pPr>
        <w:pStyle w:val="Normal5"/>
        <w:spacing w:after="120" w:line="264" w:lineRule="auto"/>
        <w:rPr>
          <w:rFonts w:cstheme="minorHAnsi"/>
          <w:color w:val="000000"/>
          <w:sz w:val="21"/>
          <w:szCs w:val="21"/>
        </w:rPr>
      </w:pPr>
      <w:r w:rsidRPr="00970184">
        <w:rPr>
          <w:rFonts w:eastAsia="Times New Roman" w:cstheme="minorHAnsi"/>
          <w:color w:val="000000"/>
          <w:sz w:val="21"/>
          <w:szCs w:val="21"/>
        </w:rPr>
        <w:t xml:space="preserve">We can use and </w:t>
      </w:r>
      <w:r>
        <w:rPr>
          <w:rFonts w:eastAsia="Times New Roman" w:cstheme="minorHAnsi"/>
          <w:color w:val="000000"/>
          <w:sz w:val="21"/>
          <w:szCs w:val="21"/>
        </w:rPr>
        <w:t>disclose</w:t>
      </w:r>
      <w:r w:rsidRPr="00970184">
        <w:rPr>
          <w:rFonts w:eastAsia="Times New Roman" w:cstheme="minorHAnsi"/>
          <w:color w:val="000000"/>
          <w:sz w:val="21"/>
          <w:szCs w:val="21"/>
        </w:rPr>
        <w:t xml:space="preserve"> your health information </w:t>
      </w:r>
      <w:r>
        <w:rPr>
          <w:rFonts w:eastAsia="Times New Roman" w:cstheme="minorHAnsi"/>
          <w:color w:val="000000"/>
          <w:sz w:val="21"/>
          <w:szCs w:val="21"/>
        </w:rPr>
        <w:t>as we pay for your health services</w:t>
      </w:r>
      <w:r w:rsidRPr="00970184">
        <w:rPr>
          <w:rFonts w:eastAsia="Times New Roman" w:cstheme="minorHAnsi"/>
          <w:color w:val="000000"/>
          <w:sz w:val="21"/>
          <w:szCs w:val="21"/>
        </w:rPr>
        <w:t xml:space="preserve">. </w:t>
      </w:r>
      <w:r w:rsidRPr="00970184">
        <w:rPr>
          <w:rFonts w:cstheme="minorHAnsi"/>
          <w:color w:val="000000"/>
          <w:sz w:val="21"/>
          <w:szCs w:val="21"/>
        </w:rPr>
        <w:t xml:space="preserve"> </w:t>
      </w:r>
    </w:p>
    <w:p w14:paraId="3D008AF3" w14:textId="77777777" w:rsidR="00F40C80" w:rsidRDefault="00B40F88" w:rsidP="004A4E55">
      <w:pPr>
        <w:pStyle w:val="Normal5"/>
        <w:spacing w:after="120" w:line="264" w:lineRule="auto"/>
        <w:rPr>
          <w:rFonts w:eastAsia="Times New Roman" w:cstheme="minorHAnsi"/>
          <w:i/>
          <w:iCs/>
          <w:sz w:val="21"/>
          <w:szCs w:val="21"/>
        </w:rPr>
      </w:pPr>
      <w:r w:rsidRPr="00970184">
        <w:rPr>
          <w:rFonts w:eastAsia="Times New Roman" w:cstheme="minorHAnsi"/>
          <w:i/>
          <w:iCs/>
          <w:sz w:val="21"/>
          <w:szCs w:val="21"/>
        </w:rPr>
        <w:t xml:space="preserve">Example: </w:t>
      </w:r>
      <w:r>
        <w:rPr>
          <w:rFonts w:eastAsia="Times New Roman" w:cstheme="minorHAnsi"/>
          <w:i/>
          <w:iCs/>
          <w:sz w:val="21"/>
          <w:szCs w:val="21"/>
        </w:rPr>
        <w:t>We share information about you with your dental plan to coordinate payment for your dental work.</w:t>
      </w:r>
    </w:p>
    <w:p w14:paraId="58DF6FEE" w14:textId="77777777" w:rsidR="00533BA3" w:rsidRPr="00B148A9" w:rsidRDefault="00B40F88" w:rsidP="004A4E55">
      <w:pPr>
        <w:pStyle w:val="Normal5"/>
        <w:spacing w:after="120" w:line="264" w:lineRule="auto"/>
        <w:rPr>
          <w:rFonts w:eastAsia="Times New Roman" w:cstheme="minorHAnsi"/>
          <w:b/>
          <w:iCs/>
          <w:sz w:val="21"/>
          <w:szCs w:val="21"/>
        </w:rPr>
      </w:pPr>
      <w:r w:rsidRPr="00B148A9">
        <w:rPr>
          <w:rFonts w:eastAsia="Times New Roman" w:cstheme="minorHAnsi"/>
          <w:b/>
          <w:iCs/>
          <w:sz w:val="21"/>
          <w:szCs w:val="21"/>
        </w:rPr>
        <w:t>Administer your plan</w:t>
      </w:r>
    </w:p>
    <w:p w14:paraId="0ED5EDA2" w14:textId="77777777" w:rsidR="00533BA3" w:rsidRDefault="00B40F88" w:rsidP="004A4E55">
      <w:pPr>
        <w:pStyle w:val="Normal5"/>
        <w:spacing w:after="120" w:line="264" w:lineRule="auto"/>
        <w:rPr>
          <w:rFonts w:eastAsia="Times New Roman" w:cstheme="minorHAnsi"/>
          <w:iCs/>
          <w:sz w:val="21"/>
          <w:szCs w:val="21"/>
        </w:rPr>
      </w:pPr>
      <w:r>
        <w:rPr>
          <w:rFonts w:eastAsia="Times New Roman" w:cstheme="minorHAnsi"/>
          <w:iCs/>
          <w:sz w:val="21"/>
          <w:szCs w:val="21"/>
        </w:rPr>
        <w:t>We may disclose your health information to your health plan sponsor for plan administration.</w:t>
      </w:r>
    </w:p>
    <w:p w14:paraId="400A101B" w14:textId="77777777" w:rsidR="00533BA3" w:rsidRPr="00B148A9" w:rsidRDefault="00B40F88" w:rsidP="004A4E55">
      <w:pPr>
        <w:pStyle w:val="Normal5"/>
        <w:spacing w:after="120" w:line="264" w:lineRule="auto"/>
        <w:rPr>
          <w:rFonts w:eastAsia="Times New Roman" w:cstheme="minorHAnsi"/>
          <w:i/>
          <w:iCs/>
          <w:color w:val="000000"/>
          <w:szCs w:val="24"/>
        </w:rPr>
      </w:pPr>
      <w:r w:rsidRPr="00B148A9">
        <w:rPr>
          <w:rFonts w:eastAsia="Times New Roman" w:cstheme="minorHAnsi"/>
          <w:i/>
          <w:iCs/>
          <w:sz w:val="21"/>
          <w:szCs w:val="21"/>
        </w:rPr>
        <w:t xml:space="preserve">Example: Your company contracts with us to provide a health plan, and we provide your company with certain statistics to explain the premiums we charge. </w:t>
      </w:r>
    </w:p>
    <w:p w14:paraId="5D18B4BF" w14:textId="77777777" w:rsidR="00F40C80" w:rsidRPr="00970184" w:rsidRDefault="00B40F88"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 xml:space="preserve">How else can we use or share your health information? </w:t>
      </w:r>
    </w:p>
    <w:p w14:paraId="17DAF488" w14:textId="77777777" w:rsidR="00F40C80" w:rsidRPr="00970184" w:rsidRDefault="00B40F88" w:rsidP="004A4E55">
      <w:pPr>
        <w:pStyle w:val="Normal5"/>
        <w:spacing w:after="120" w:line="264" w:lineRule="auto"/>
        <w:rPr>
          <w:rFonts w:eastAsia="Times New Roman" w:cstheme="minorHAnsi"/>
          <w:color w:val="000000"/>
          <w:sz w:val="21"/>
          <w:szCs w:val="21"/>
          <w:lang w:bidi="en-US"/>
        </w:rPr>
      </w:pPr>
      <w:r w:rsidRPr="00970184">
        <w:rPr>
          <w:rFonts w:eastAsia="Times New Roman" w:cstheme="minorHAnsi"/>
          <w:color w:val="000000"/>
          <w:sz w:val="21"/>
          <w:szCs w:val="21"/>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w:t>
      </w:r>
      <w:r w:rsidRPr="00970184">
        <w:rPr>
          <w:rFonts w:cstheme="minorHAnsi"/>
          <w:color w:val="000000"/>
          <w:sz w:val="21"/>
          <w:szCs w:val="21"/>
          <w:lang w:bidi="en-US"/>
        </w:rPr>
        <w:t>information,</w:t>
      </w:r>
      <w:r w:rsidRPr="00970184">
        <w:rPr>
          <w:rFonts w:eastAsia="Times New Roman" w:cstheme="minorHAnsi"/>
          <w:color w:val="000000"/>
          <w:sz w:val="21"/>
          <w:szCs w:val="21"/>
          <w:lang w:bidi="en-US"/>
        </w:rPr>
        <w:t xml:space="preserve"> see: </w:t>
      </w:r>
      <w:hyperlink r:id="rId14" w:history="1">
        <w:r w:rsidRPr="00970184">
          <w:rPr>
            <w:rFonts w:eastAsia="Times New Roman" w:cstheme="minorHAnsi"/>
            <w:color w:val="0000FF"/>
            <w:sz w:val="21"/>
            <w:szCs w:val="21"/>
            <w:u w:val="single"/>
            <w:lang w:bidi="en-US"/>
          </w:rPr>
          <w:t>www.hhs.gov/ocr/privacy/hipaa/understanding/consumers/noticepp.html</w:t>
        </w:r>
      </w:hyperlink>
      <w:r w:rsidRPr="00970184">
        <w:rPr>
          <w:rFonts w:eastAsia="Times New Roman" w:cstheme="minorHAnsi"/>
          <w:color w:val="000000"/>
          <w:sz w:val="21"/>
          <w:szCs w:val="21"/>
          <w:lang w:bidi="en-US"/>
        </w:rPr>
        <w:t>.</w:t>
      </w:r>
    </w:p>
    <w:p w14:paraId="45E3C386" w14:textId="77777777" w:rsidR="00F40C80" w:rsidRPr="00970184" w:rsidRDefault="00B40F88" w:rsidP="004A4E55">
      <w:pPr>
        <w:pStyle w:val="Normal5"/>
        <w:spacing w:after="120" w:line="264" w:lineRule="auto"/>
        <w:rPr>
          <w:rFonts w:eastAsia="Times New Roman" w:cstheme="minorHAnsi"/>
          <w:b/>
          <w:sz w:val="24"/>
          <w:szCs w:val="21"/>
        </w:rPr>
      </w:pPr>
      <w:r w:rsidRPr="00970184">
        <w:rPr>
          <w:rFonts w:eastAsia="Times New Roman" w:cstheme="minorHAnsi"/>
          <w:b/>
          <w:sz w:val="21"/>
          <w:szCs w:val="21"/>
        </w:rPr>
        <w:t>Help with public health and safety issues</w:t>
      </w:r>
    </w:p>
    <w:p w14:paraId="4DD0B569"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 xml:space="preserve">We can share health information about you for certain situations such as: </w:t>
      </w:r>
    </w:p>
    <w:p w14:paraId="5ACC4CCB" w14:textId="77777777" w:rsidR="00F40C80" w:rsidRPr="00970184" w:rsidRDefault="00B40F88"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Preventing disease</w:t>
      </w:r>
    </w:p>
    <w:p w14:paraId="6AAAE4CE" w14:textId="77777777" w:rsidR="00F40C80" w:rsidRPr="00970184" w:rsidRDefault="00B40F88"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Helping with product recalls</w:t>
      </w:r>
    </w:p>
    <w:p w14:paraId="3918A39B" w14:textId="77777777" w:rsidR="00F40C80" w:rsidRPr="00970184" w:rsidRDefault="00B40F88"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Reporting adverse reactions to medications</w:t>
      </w:r>
    </w:p>
    <w:p w14:paraId="014932F3" w14:textId="77777777" w:rsidR="00F40C80" w:rsidRPr="00970184" w:rsidRDefault="00B40F88"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Reporting suspected abuse, neglect, or domestic violence</w:t>
      </w:r>
    </w:p>
    <w:p w14:paraId="70344C3F" w14:textId="77777777" w:rsidR="00F40C80" w:rsidRPr="00970184" w:rsidRDefault="00B40F88"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Preventing or reducing a serious threat to anyone’s health or safety</w:t>
      </w:r>
    </w:p>
    <w:p w14:paraId="215E0107"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Do research</w:t>
      </w:r>
    </w:p>
    <w:p w14:paraId="2E5A3D64"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can use or share your information for health research.</w:t>
      </w:r>
    </w:p>
    <w:p w14:paraId="56F1E29E"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Comply with the law</w:t>
      </w:r>
    </w:p>
    <w:p w14:paraId="188FB792"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will share information about you if state or federal laws require it, including with the Department of Health and Human Services if it wants to see that we’re complying with federal privacy law.</w:t>
      </w:r>
    </w:p>
    <w:p w14:paraId="5C820C4B" w14:textId="77777777" w:rsidR="00F40C80" w:rsidRPr="00970184" w:rsidRDefault="00B40F88" w:rsidP="004A4E55">
      <w:pPr>
        <w:pStyle w:val="Normal5"/>
        <w:spacing w:after="120" w:line="264" w:lineRule="auto"/>
        <w:rPr>
          <w:rFonts w:eastAsia="Times New Roman" w:cstheme="minorHAnsi"/>
          <w:b/>
          <w:bCs/>
          <w:color w:val="000000"/>
          <w:sz w:val="21"/>
          <w:szCs w:val="21"/>
        </w:rPr>
      </w:pPr>
      <w:r w:rsidRPr="00970184">
        <w:rPr>
          <w:rFonts w:eastAsia="Times New Roman" w:cstheme="minorHAnsi"/>
          <w:b/>
          <w:bCs/>
          <w:color w:val="000000"/>
          <w:sz w:val="21"/>
          <w:szCs w:val="21"/>
        </w:rPr>
        <w:t>Respond to organ and tissue donation requests</w:t>
      </w:r>
      <w:r>
        <w:rPr>
          <w:rFonts w:eastAsia="Times New Roman" w:cstheme="minorHAnsi"/>
          <w:b/>
          <w:bCs/>
          <w:color w:val="000000"/>
          <w:sz w:val="21"/>
          <w:szCs w:val="21"/>
        </w:rPr>
        <w:t xml:space="preserve"> and work with a medical examiner or funeral director</w:t>
      </w:r>
    </w:p>
    <w:p w14:paraId="041E7231" w14:textId="77777777" w:rsidR="00F40C80" w:rsidRDefault="00B40F88" w:rsidP="00533BA3">
      <w:pPr>
        <w:pStyle w:val="ListParagraph0"/>
        <w:numPr>
          <w:ilvl w:val="0"/>
          <w:numId w:val="15"/>
        </w:numPr>
        <w:spacing w:after="120" w:line="264" w:lineRule="auto"/>
        <w:rPr>
          <w:rFonts w:eastAsia="Times New Roman" w:cstheme="minorHAnsi"/>
          <w:color w:val="000000"/>
          <w:sz w:val="21"/>
          <w:szCs w:val="21"/>
        </w:rPr>
      </w:pPr>
      <w:r w:rsidRPr="00533BA3">
        <w:rPr>
          <w:rFonts w:eastAsia="Times New Roman" w:cstheme="minorHAnsi"/>
          <w:color w:val="000000"/>
          <w:sz w:val="21"/>
          <w:szCs w:val="21"/>
        </w:rPr>
        <w:t xml:space="preserve">We can share </w:t>
      </w:r>
      <w:r w:rsidRPr="00533BA3">
        <w:rPr>
          <w:rFonts w:eastAsia="Times New Roman" w:cstheme="minorHAnsi"/>
          <w:sz w:val="21"/>
          <w:szCs w:val="21"/>
        </w:rPr>
        <w:t>health</w:t>
      </w:r>
      <w:r w:rsidRPr="00533BA3">
        <w:rPr>
          <w:rFonts w:eastAsia="Times New Roman" w:cstheme="minorHAnsi"/>
          <w:color w:val="000000"/>
          <w:sz w:val="21"/>
          <w:szCs w:val="21"/>
        </w:rPr>
        <w:t xml:space="preserve"> information about you with organ procurement organizations.</w:t>
      </w:r>
    </w:p>
    <w:p w14:paraId="1F0F6638" w14:textId="77777777" w:rsidR="00533BA3" w:rsidRPr="00533BA3" w:rsidRDefault="00B40F88" w:rsidP="00533BA3">
      <w:pPr>
        <w:pStyle w:val="ListParagraph0"/>
        <w:numPr>
          <w:ilvl w:val="0"/>
          <w:numId w:val="15"/>
        </w:numPr>
        <w:spacing w:after="120" w:line="264" w:lineRule="auto"/>
        <w:rPr>
          <w:rFonts w:eastAsia="Times New Roman" w:cstheme="minorHAnsi"/>
          <w:color w:val="000000"/>
          <w:sz w:val="21"/>
          <w:szCs w:val="21"/>
        </w:rPr>
      </w:pPr>
      <w:r>
        <w:rPr>
          <w:rFonts w:eastAsia="Times New Roman" w:cstheme="minorHAnsi"/>
          <w:color w:val="000000"/>
          <w:sz w:val="21"/>
          <w:szCs w:val="21"/>
        </w:rPr>
        <w:t>We can share health information with a coroner, medical examiner, or funeral director when an individual dies.</w:t>
      </w:r>
    </w:p>
    <w:p w14:paraId="2CD13076"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Address workers’ compensation, law enforcement, and other government requests</w:t>
      </w:r>
    </w:p>
    <w:p w14:paraId="703CE898"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can use or share health information about you:</w:t>
      </w:r>
    </w:p>
    <w:p w14:paraId="6BB4053A" w14:textId="77777777" w:rsidR="00F40C80" w:rsidRPr="00970184" w:rsidRDefault="00B40F88"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t>For workers’ compensation claims</w:t>
      </w:r>
    </w:p>
    <w:p w14:paraId="74398591" w14:textId="77777777" w:rsidR="00F40C80" w:rsidRPr="00970184" w:rsidRDefault="00B40F88"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t>For law enforcement purposes or with a law enforcement official</w:t>
      </w:r>
    </w:p>
    <w:p w14:paraId="5DC6037C" w14:textId="77777777" w:rsidR="00F40C80" w:rsidRPr="00970184" w:rsidRDefault="00B40F88"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lastRenderedPageBreak/>
        <w:t>With health oversight agencies for activities authorized by law</w:t>
      </w:r>
    </w:p>
    <w:p w14:paraId="108096F9" w14:textId="77777777" w:rsidR="00F40C80" w:rsidRPr="00970184" w:rsidRDefault="00B40F88"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t>For special government functions such as military, national security, and presidential protective services</w:t>
      </w:r>
    </w:p>
    <w:p w14:paraId="302C89A7" w14:textId="77777777" w:rsidR="00F40C80" w:rsidRPr="00970184" w:rsidRDefault="00B40F88"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Respond to lawsuits and legal actions</w:t>
      </w:r>
    </w:p>
    <w:p w14:paraId="37A9922D" w14:textId="77777777" w:rsidR="00F40C80" w:rsidRPr="00970184" w:rsidRDefault="00B40F88"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can share health information about you in response to a court or administrative order, or in response to a subpoena.</w:t>
      </w:r>
    </w:p>
    <w:p w14:paraId="7F599F43" w14:textId="77777777" w:rsidR="00F40C80" w:rsidRPr="00970184" w:rsidRDefault="00B40F88"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Our Responsibilities</w:t>
      </w:r>
    </w:p>
    <w:p w14:paraId="2C3FC228" w14:textId="77777777" w:rsidR="00F40C80" w:rsidRPr="00970184" w:rsidRDefault="00B40F88"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are required by law to maintain the privacy and security of your protected health information. </w:t>
      </w:r>
    </w:p>
    <w:p w14:paraId="250832E7" w14:textId="77777777" w:rsidR="00F40C80" w:rsidRPr="00970184" w:rsidRDefault="00B40F88"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We will let you know promptly if a breach occurs that may have compromised the privacy or security of your information.</w:t>
      </w:r>
    </w:p>
    <w:p w14:paraId="46958E80" w14:textId="77777777" w:rsidR="00F40C80" w:rsidRPr="00970184" w:rsidRDefault="00B40F88"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must follow the duties and privacy practices described in this notice and give you a copy of it. </w:t>
      </w:r>
    </w:p>
    <w:p w14:paraId="7288A262" w14:textId="77777777" w:rsidR="00F40C80" w:rsidRPr="00970184" w:rsidRDefault="00B40F88"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will not use or share your information other than as described here unless you tell us we can in writing. If you tell us we can, you may change your mind at any time. Let us know in writing if you change your mind. </w:t>
      </w:r>
    </w:p>
    <w:p w14:paraId="7ECA7A4A" w14:textId="77777777" w:rsidR="00F40C80" w:rsidRPr="00970184" w:rsidRDefault="00B40F88" w:rsidP="004A4E55">
      <w:pPr>
        <w:pStyle w:val="Normal5"/>
        <w:spacing w:after="120" w:line="264" w:lineRule="auto"/>
        <w:rPr>
          <w:rFonts w:eastAsia="Times New Roman" w:cstheme="minorHAnsi"/>
          <w:b/>
          <w:bCs/>
          <w:sz w:val="21"/>
          <w:szCs w:val="21"/>
          <w:lang w:bidi="en-US"/>
        </w:rPr>
      </w:pPr>
      <w:r w:rsidRPr="00970184">
        <w:rPr>
          <w:rFonts w:eastAsia="Times New Roman" w:cstheme="minorHAnsi"/>
          <w:sz w:val="21"/>
          <w:szCs w:val="21"/>
          <w:lang w:bidi="en-US"/>
        </w:rPr>
        <w:t xml:space="preserve">For more information, see: </w:t>
      </w:r>
      <w:hyperlink r:id="rId15" w:history="1">
        <w:r w:rsidRPr="00970184">
          <w:rPr>
            <w:rFonts w:eastAsia="Times New Roman" w:cstheme="minorHAnsi"/>
            <w:color w:val="0000FF"/>
            <w:sz w:val="21"/>
            <w:szCs w:val="21"/>
            <w:u w:val="single"/>
            <w:lang w:bidi="en-US"/>
          </w:rPr>
          <w:t>www.hhs.gov/ocr/privacy/hipaa/understanding/consumers/noticepp.html</w:t>
        </w:r>
      </w:hyperlink>
      <w:r w:rsidRPr="00970184">
        <w:rPr>
          <w:rFonts w:eastAsia="Times New Roman" w:cstheme="minorHAnsi"/>
          <w:b/>
          <w:bCs/>
          <w:sz w:val="21"/>
          <w:szCs w:val="21"/>
          <w:lang w:bidi="en-US"/>
        </w:rPr>
        <w:t>.</w:t>
      </w:r>
    </w:p>
    <w:p w14:paraId="38C27047" w14:textId="77777777" w:rsidR="00F40C80" w:rsidRPr="00970184" w:rsidRDefault="00B40F88"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Changes to the Terms of this Notice</w:t>
      </w:r>
    </w:p>
    <w:p w14:paraId="165A3654" w14:textId="77777777" w:rsidR="00F40C80" w:rsidRDefault="00B40F88"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We can change the terms of this notice, and the changes will apply to all information we have about you. The new notice will be available upon request, on our web site</w:t>
      </w:r>
      <w:r>
        <w:rPr>
          <w:rFonts w:eastAsia="Times New Roman" w:cstheme="minorHAnsi"/>
          <w:sz w:val="21"/>
          <w:szCs w:val="21"/>
          <w:lang w:bidi="en-US"/>
        </w:rPr>
        <w:t>, and we will mail a copy to you</w:t>
      </w:r>
      <w:r w:rsidRPr="00970184">
        <w:rPr>
          <w:rFonts w:eastAsia="Times New Roman" w:cstheme="minorHAnsi"/>
          <w:sz w:val="21"/>
          <w:szCs w:val="21"/>
          <w:lang w:bidi="en-US"/>
        </w:rPr>
        <w:t>.</w:t>
      </w:r>
    </w:p>
    <w:p w14:paraId="1DE2E286" w14:textId="77777777" w:rsidR="00D46453" w:rsidRPr="007748EB" w:rsidRDefault="00B40F88" w:rsidP="00D46453">
      <w:pPr>
        <w:pStyle w:val="Heading20"/>
        <w:rPr>
          <w:rFonts w:asciiTheme="minorHAnsi" w:eastAsia="Times New Roman" w:hAnsiTheme="minorHAnsi" w:cstheme="minorHAnsi"/>
          <w:lang w:bidi="en-US"/>
        </w:rPr>
      </w:pPr>
      <w:bookmarkStart w:id="14" w:name="_Hlk494875622"/>
      <w:bookmarkEnd w:id="14"/>
      <w:r w:rsidRPr="00465471">
        <w:rPr>
          <w:rFonts w:asciiTheme="minorHAnsi" w:eastAsia="Times New Roman" w:hAnsiTheme="minorHAnsi" w:cstheme="minorHAnsi"/>
          <w:sz w:val="21"/>
          <w:szCs w:val="21"/>
        </w:rPr>
        <w:t xml:space="preserve"> </w:t>
      </w:r>
    </w:p>
    <w:p w14:paraId="2418F663" w14:textId="77777777" w:rsidR="00D46453" w:rsidRPr="00465471" w:rsidRDefault="007077A9">
      <w:pPr>
        <w:pStyle w:val="Normal5"/>
        <w:spacing w:after="120" w:line="264" w:lineRule="auto"/>
        <w:rPr>
          <w:rFonts w:eastAsia="Times New Roman" w:cstheme="minorHAnsi"/>
          <w:sz w:val="21"/>
          <w:szCs w:val="21"/>
        </w:rPr>
        <w:sectPr w:rsidR="00D46453" w:rsidRPr="00465471">
          <w:footerReference w:type="default" r:id="rId16"/>
          <w:pgSz w:w="12240" w:h="15840"/>
          <w:pgMar w:top="1440" w:right="1440" w:bottom="1440" w:left="1440" w:header="720" w:footer="720" w:gutter="0"/>
          <w:cols w:space="720"/>
          <w:docGrid w:linePitch="360"/>
        </w:sectPr>
      </w:pPr>
    </w:p>
    <w:p w14:paraId="6CB10748" w14:textId="77777777" w:rsidR="005D3283" w:rsidRPr="00024AD0" w:rsidRDefault="00B40F88" w:rsidP="00DB5AB4">
      <w:pPr>
        <w:pStyle w:val="Heading13"/>
        <w:rPr>
          <w:rFonts w:eastAsia="Times New Roman"/>
        </w:rPr>
      </w:pPr>
      <w:bookmarkStart w:id="15" w:name="WHCRA_1"/>
      <w:bookmarkStart w:id="16" w:name="_Toc256000017"/>
      <w:bookmarkStart w:id="17" w:name="_Toc256000004"/>
      <w:r w:rsidRPr="00024AD0">
        <w:rPr>
          <w:rFonts w:eastAsia="Times New Roman"/>
        </w:rPr>
        <w:lastRenderedPageBreak/>
        <w:t>Women</w:t>
      </w:r>
      <w:r w:rsidRPr="00024AD0">
        <w:rPr>
          <w:rFonts w:ascii="Calibri" w:eastAsia="Times New Roman" w:hAnsi="Calibri"/>
        </w:rPr>
        <w:t>'</w:t>
      </w:r>
      <w:r w:rsidRPr="00024AD0">
        <w:rPr>
          <w:rFonts w:eastAsia="Times New Roman"/>
        </w:rPr>
        <w:t>s</w:t>
      </w:r>
      <w:bookmarkEnd w:id="15"/>
      <w:r w:rsidRPr="00024AD0">
        <w:rPr>
          <w:rFonts w:eastAsia="Times New Roman"/>
        </w:rPr>
        <w:t xml:space="preserve"> Health and Cancer Rights Act (WHCRA) Notices</w:t>
      </w:r>
      <w:bookmarkEnd w:id="16"/>
      <w:bookmarkEnd w:id="17"/>
    </w:p>
    <w:p w14:paraId="5E7154C2" w14:textId="77777777" w:rsidR="005D3283" w:rsidRPr="00024AD0" w:rsidRDefault="00B40F88" w:rsidP="00DB5AB4">
      <w:pPr>
        <w:pStyle w:val="Heading21"/>
        <w:rPr>
          <w:rFonts w:eastAsia="Times New Roman"/>
        </w:rPr>
      </w:pPr>
      <w:r w:rsidRPr="00024AD0">
        <w:rPr>
          <w:rFonts w:eastAsia="Times New Roman"/>
        </w:rPr>
        <w:t>Enrollment Notice</w:t>
      </w:r>
    </w:p>
    <w:p w14:paraId="3CCD7D34" w14:textId="77777777" w:rsidR="005D3283" w:rsidRPr="00024AD0" w:rsidRDefault="00B40F88" w:rsidP="00DB5AB4">
      <w:pPr>
        <w:pStyle w:val="Normal6"/>
        <w:spacing w:after="120" w:line="264" w:lineRule="auto"/>
        <w:rPr>
          <w:sz w:val="21"/>
          <w:szCs w:val="21"/>
        </w:rPr>
      </w:pPr>
      <w:r w:rsidRPr="00024AD0">
        <w:rPr>
          <w:sz w:val="21"/>
          <w:szCs w:val="21"/>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32490EDB" w14:textId="77777777" w:rsidR="005D3283" w:rsidRPr="00024AD0" w:rsidRDefault="00B40F88" w:rsidP="00DB5AB4">
      <w:pPr>
        <w:pStyle w:val="ListParagraph1"/>
        <w:numPr>
          <w:ilvl w:val="0"/>
          <w:numId w:val="18"/>
        </w:numPr>
        <w:spacing w:after="120" w:line="264" w:lineRule="auto"/>
        <w:rPr>
          <w:sz w:val="21"/>
          <w:szCs w:val="21"/>
        </w:rPr>
      </w:pPr>
      <w:r w:rsidRPr="00024AD0">
        <w:rPr>
          <w:sz w:val="21"/>
          <w:szCs w:val="21"/>
        </w:rPr>
        <w:t>All stages of reconstruction of the breast on which the mastectomy was performed;</w:t>
      </w:r>
    </w:p>
    <w:p w14:paraId="37CBAEAB" w14:textId="77777777" w:rsidR="005D3283" w:rsidRPr="00024AD0" w:rsidRDefault="00B40F88" w:rsidP="00DB5AB4">
      <w:pPr>
        <w:pStyle w:val="ListParagraph1"/>
        <w:numPr>
          <w:ilvl w:val="0"/>
          <w:numId w:val="18"/>
        </w:numPr>
        <w:spacing w:after="120" w:line="264" w:lineRule="auto"/>
        <w:rPr>
          <w:sz w:val="21"/>
          <w:szCs w:val="21"/>
        </w:rPr>
      </w:pPr>
      <w:r w:rsidRPr="00024AD0">
        <w:rPr>
          <w:sz w:val="21"/>
          <w:szCs w:val="21"/>
        </w:rPr>
        <w:t xml:space="preserve">Surgery and reconstruction of the other breast to produce a symmetrical appearance; </w:t>
      </w:r>
    </w:p>
    <w:p w14:paraId="1BF8980F" w14:textId="77777777" w:rsidR="005D3283" w:rsidRPr="00024AD0" w:rsidRDefault="00B40F88" w:rsidP="00DB5AB4">
      <w:pPr>
        <w:pStyle w:val="ListParagraph1"/>
        <w:numPr>
          <w:ilvl w:val="0"/>
          <w:numId w:val="18"/>
        </w:numPr>
        <w:spacing w:after="120" w:line="264" w:lineRule="auto"/>
        <w:rPr>
          <w:sz w:val="21"/>
          <w:szCs w:val="21"/>
        </w:rPr>
      </w:pPr>
      <w:r w:rsidRPr="00024AD0">
        <w:rPr>
          <w:sz w:val="21"/>
          <w:szCs w:val="21"/>
        </w:rPr>
        <w:t>Prostheses; and</w:t>
      </w:r>
    </w:p>
    <w:p w14:paraId="2AEE4B4C" w14:textId="77777777" w:rsidR="005D3283" w:rsidRPr="00024AD0" w:rsidRDefault="00B40F88" w:rsidP="00DB5AB4">
      <w:pPr>
        <w:pStyle w:val="ListParagraph1"/>
        <w:numPr>
          <w:ilvl w:val="0"/>
          <w:numId w:val="18"/>
        </w:numPr>
        <w:spacing w:after="120" w:line="264" w:lineRule="auto"/>
        <w:rPr>
          <w:sz w:val="21"/>
          <w:szCs w:val="21"/>
        </w:rPr>
      </w:pPr>
      <w:r w:rsidRPr="00024AD0">
        <w:rPr>
          <w:sz w:val="21"/>
          <w:szCs w:val="21"/>
        </w:rPr>
        <w:t>Treatment of physical complications of the mastectomy, including lymphedema.</w:t>
      </w:r>
    </w:p>
    <w:p w14:paraId="12CB5FE7" w14:textId="77777777" w:rsidR="005D3283" w:rsidRPr="00024AD0" w:rsidRDefault="00B40F88" w:rsidP="00DB5AB4">
      <w:pPr>
        <w:pStyle w:val="Normal6"/>
        <w:spacing w:after="120" w:line="264" w:lineRule="auto"/>
        <w:rPr>
          <w:sz w:val="21"/>
          <w:szCs w:val="21"/>
        </w:rPr>
      </w:pPr>
      <w:r w:rsidRPr="00024AD0">
        <w:rPr>
          <w:sz w:val="21"/>
          <w:szCs w:val="21"/>
        </w:rPr>
        <w:t>These benefits will be provided subject to the same deductibles and coinsurance applicable to other medical and surgical benefits provided under this plan. If you would like more information on WHCRA benefits, call your plan administrator</w:t>
      </w:r>
      <w:r>
        <w:rPr>
          <w:sz w:val="21"/>
          <w:szCs w:val="21"/>
        </w:rPr>
        <w:t xml:space="preserve"> at</w:t>
      </w:r>
      <w:r w:rsidRPr="00024AD0">
        <w:rPr>
          <w:sz w:val="21"/>
          <w:szCs w:val="21"/>
        </w:rPr>
        <w:t xml:space="preserve"> </w:t>
      </w:r>
      <w:r w:rsidRPr="00024AD0">
        <w:rPr>
          <w:noProof/>
          <w:sz w:val="21"/>
          <w:szCs w:val="21"/>
        </w:rPr>
        <w:t>(978)</w:t>
      </w:r>
      <w:r>
        <w:rPr>
          <w:sz w:val="21"/>
          <w:szCs w:val="21"/>
        </w:rPr>
        <w:t xml:space="preserve"> 296-4008</w:t>
      </w:r>
      <w:r w:rsidRPr="00024AD0">
        <w:rPr>
          <w:sz w:val="21"/>
          <w:szCs w:val="21"/>
        </w:rPr>
        <w:t>.</w:t>
      </w:r>
    </w:p>
    <w:p w14:paraId="1F2AEABA" w14:textId="77777777" w:rsidR="005D3283" w:rsidRPr="00024AD0" w:rsidRDefault="00B40F88" w:rsidP="00DB5AB4">
      <w:pPr>
        <w:pStyle w:val="Heading21"/>
        <w:rPr>
          <w:rFonts w:eastAsia="Times New Roman"/>
        </w:rPr>
      </w:pPr>
      <w:r w:rsidRPr="00024AD0">
        <w:rPr>
          <w:rFonts w:eastAsia="Times New Roman"/>
        </w:rPr>
        <w:t>Annual Notice</w:t>
      </w:r>
    </w:p>
    <w:p w14:paraId="4C7B91D3" w14:textId="77777777" w:rsidR="005D3283" w:rsidRPr="00DB5AB4" w:rsidRDefault="00B40F88" w:rsidP="00DB5AB4">
      <w:pPr>
        <w:pStyle w:val="Normal6"/>
        <w:spacing w:after="120" w:line="264" w:lineRule="auto"/>
        <w:rPr>
          <w:sz w:val="21"/>
          <w:szCs w:val="21"/>
        </w:rPr>
        <w:sectPr w:rsidR="005D3283" w:rsidRPr="00DB5AB4">
          <w:footerReference w:type="default" r:id="rId17"/>
          <w:pgSz w:w="12240" w:h="15840"/>
          <w:pgMar w:top="1440" w:right="1440" w:bottom="1440" w:left="1440" w:header="720" w:footer="720" w:gutter="0"/>
          <w:cols w:space="720"/>
          <w:docGrid w:linePitch="360"/>
        </w:sectPr>
      </w:pPr>
      <w:r w:rsidRPr="00024AD0">
        <w:rPr>
          <w:sz w:val="21"/>
          <w:szCs w:val="21"/>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024AD0">
        <w:rPr>
          <w:noProof/>
          <w:sz w:val="21"/>
          <w:szCs w:val="21"/>
        </w:rPr>
        <w:t>(978)</w:t>
      </w:r>
      <w:r>
        <w:rPr>
          <w:sz w:val="21"/>
          <w:szCs w:val="21"/>
        </w:rPr>
        <w:t xml:space="preserve"> 296-4008</w:t>
      </w:r>
      <w:r w:rsidRPr="00024AD0">
        <w:rPr>
          <w:sz w:val="21"/>
          <w:szCs w:val="21"/>
        </w:rPr>
        <w:t xml:space="preserve"> for more information.</w:t>
      </w:r>
    </w:p>
    <w:p w14:paraId="3B962498" w14:textId="77777777" w:rsidR="00A7347C" w:rsidRPr="001C383F" w:rsidRDefault="00B40F88" w:rsidP="00237BF9">
      <w:pPr>
        <w:pStyle w:val="Heading14"/>
      </w:pPr>
      <w:bookmarkStart w:id="18" w:name="MHPAEA"/>
      <w:bookmarkStart w:id="19" w:name="_Toc256000018"/>
      <w:bookmarkStart w:id="20" w:name="_Toc256000005"/>
      <w:r w:rsidRPr="001C383F">
        <w:lastRenderedPageBreak/>
        <w:t>Mental</w:t>
      </w:r>
      <w:bookmarkEnd w:id="18"/>
      <w:r w:rsidRPr="001C383F">
        <w:t xml:space="preserve"> Health Parity and Addiction Equity Act (MHPAEA) Disclosure</w:t>
      </w:r>
      <w:bookmarkEnd w:id="19"/>
      <w:bookmarkEnd w:id="20"/>
    </w:p>
    <w:p w14:paraId="0A06A600" w14:textId="77777777" w:rsidR="00A7347C" w:rsidRPr="00237BF9" w:rsidRDefault="00B40F88" w:rsidP="00237BF9">
      <w:pPr>
        <w:pStyle w:val="Normal7"/>
        <w:spacing w:after="120" w:line="264" w:lineRule="auto"/>
        <w:rPr>
          <w:sz w:val="21"/>
          <w:szCs w:val="21"/>
        </w:rPr>
        <w:sectPr w:rsidR="00A7347C" w:rsidRPr="00237BF9">
          <w:footerReference w:type="default" r:id="rId18"/>
          <w:pgSz w:w="12240" w:h="15840"/>
          <w:pgMar w:top="1440" w:right="1440" w:bottom="1440" w:left="1440" w:header="720" w:footer="720" w:gutter="0"/>
          <w:cols w:space="720"/>
          <w:docGrid w:linePitch="360"/>
        </w:sectPr>
      </w:pPr>
      <w:r w:rsidRPr="001C383F">
        <w:rPr>
          <w:sz w:val="21"/>
          <w:szCs w:val="21"/>
        </w:rPr>
        <w:t xml:space="preserve">The Mental Health Parity and Addiction Equity Act of 2008 generally requires group health plans and health insurance issuers to ensure that financial requirements (such as co-pays and deductibles) and treatment limitations (such as annual visit limits) applicable to mental health or substance use disorder benefits are no more restrictive than the predominant requirements or limitations applied to substantially all medical/surgical benefits. For information regarding the criteria for medical necessity determinations made under the </w:t>
      </w:r>
      <w:r w:rsidRPr="001C383F">
        <w:rPr>
          <w:noProof/>
          <w:sz w:val="21"/>
          <w:szCs w:val="21"/>
        </w:rPr>
        <w:t>FLLAC Educational</w:t>
      </w:r>
      <w:r>
        <w:rPr>
          <w:sz w:val="21"/>
          <w:szCs w:val="21"/>
        </w:rPr>
        <w:t xml:space="preserve"> Collaborative FSA Plan</w:t>
      </w:r>
      <w:r w:rsidRPr="001C383F">
        <w:rPr>
          <w:sz w:val="21"/>
          <w:szCs w:val="21"/>
        </w:rPr>
        <w:t xml:space="preserve"> with respect to mental health or substance use disorder benefits, please contact your plan administrator at </w:t>
      </w:r>
      <w:r w:rsidRPr="001C383F">
        <w:rPr>
          <w:noProof/>
          <w:sz w:val="21"/>
          <w:szCs w:val="21"/>
        </w:rPr>
        <w:t>(978)</w:t>
      </w:r>
      <w:r>
        <w:rPr>
          <w:sz w:val="21"/>
          <w:szCs w:val="21"/>
        </w:rPr>
        <w:t xml:space="preserve"> 296-4008</w:t>
      </w:r>
      <w:r w:rsidRPr="001C383F">
        <w:rPr>
          <w:sz w:val="21"/>
          <w:szCs w:val="21"/>
        </w:rPr>
        <w:t>.</w:t>
      </w:r>
      <w:r w:rsidRPr="00237BF9">
        <w:rPr>
          <w:sz w:val="21"/>
          <w:szCs w:val="21"/>
        </w:rPr>
        <w:t xml:space="preserve"> </w:t>
      </w:r>
    </w:p>
    <w:p w14:paraId="3C1B0C1E" w14:textId="77777777" w:rsidR="0015748D" w:rsidRPr="00A70987" w:rsidRDefault="00B40F88" w:rsidP="0015748D">
      <w:pPr>
        <w:pStyle w:val="Heading15"/>
      </w:pPr>
      <w:bookmarkStart w:id="21" w:name="_Toc256000019"/>
      <w:bookmarkStart w:id="22" w:name="_Toc256000006"/>
      <w:r w:rsidRPr="00A70987">
        <w:lastRenderedPageBreak/>
        <w:t>Employer’s Children’s Health Insurance Program (CHIP) Notice</w:t>
      </w:r>
      <w:bookmarkEnd w:id="21"/>
      <w:bookmarkEnd w:id="22"/>
      <w:r w:rsidRPr="00A70987">
        <w:t xml:space="preserve"> </w:t>
      </w:r>
    </w:p>
    <w:p w14:paraId="74ACA4A0" w14:textId="77777777" w:rsidR="0015748D" w:rsidRPr="00B75C65" w:rsidRDefault="00B40F88" w:rsidP="0015748D">
      <w:pPr>
        <w:pStyle w:val="Normal70"/>
        <w:spacing w:after="120" w:line="264" w:lineRule="auto"/>
        <w:jc w:val="center"/>
        <w:rPr>
          <w:b/>
          <w:sz w:val="21"/>
          <w:szCs w:val="21"/>
        </w:rPr>
      </w:pPr>
      <w:r w:rsidRPr="0070770B">
        <w:rPr>
          <w:b/>
          <w:sz w:val="21"/>
          <w:szCs w:val="21"/>
        </w:rPr>
        <w:t>Premium Assistance Under Medicaid and the Children’s Health Insurance Program (CHIP)</w:t>
      </w:r>
    </w:p>
    <w:p w14:paraId="1E348424" w14:textId="77777777" w:rsidR="0015748D" w:rsidRPr="00A70987" w:rsidRDefault="00B40F88" w:rsidP="0015748D">
      <w:pPr>
        <w:pStyle w:val="Normal00"/>
        <w:spacing w:after="120" w:line="264" w:lineRule="auto"/>
        <w:rPr>
          <w:sz w:val="21"/>
          <w:szCs w:val="21"/>
        </w:rPr>
      </w:pPr>
      <w:r w:rsidRPr="00A70987">
        <w:rPr>
          <w:sz w:val="21"/>
          <w:szCs w:val="21"/>
        </w:rPr>
        <w:t xml:space="preserve">If you or your children are eligible for Medicaid or CHIP and you’re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19" w:history="1">
        <w:r w:rsidRPr="00A70987">
          <w:rPr>
            <w:rStyle w:val="Hyperlink0"/>
            <w:sz w:val="21"/>
            <w:szCs w:val="21"/>
          </w:rPr>
          <w:t>www.healthcare.gov</w:t>
        </w:r>
      </w:hyperlink>
      <w:r w:rsidRPr="00A70987">
        <w:rPr>
          <w:sz w:val="21"/>
          <w:szCs w:val="21"/>
        </w:rPr>
        <w:t xml:space="preserve">.  </w:t>
      </w:r>
    </w:p>
    <w:p w14:paraId="5FBE0FD9" w14:textId="77777777" w:rsidR="0015748D" w:rsidRPr="00A70987" w:rsidRDefault="00B40F88" w:rsidP="0015748D">
      <w:pPr>
        <w:pStyle w:val="Normal00"/>
        <w:spacing w:after="120" w:line="264" w:lineRule="auto"/>
        <w:rPr>
          <w:sz w:val="21"/>
          <w:szCs w:val="21"/>
        </w:rPr>
      </w:pPr>
      <w:r w:rsidRPr="00A70987">
        <w:rPr>
          <w:sz w:val="21"/>
          <w:szCs w:val="21"/>
        </w:rPr>
        <w:t xml:space="preserve">If you or your dependents are already enrolled in Medicaid or CHIP and you live in a State listed below, contact your State Medicaid or CHIP office to find out if premium assistance is available.  </w:t>
      </w:r>
    </w:p>
    <w:p w14:paraId="1972EF92" w14:textId="77777777" w:rsidR="0015748D" w:rsidRPr="00A70987" w:rsidRDefault="00B40F88" w:rsidP="0015748D">
      <w:pPr>
        <w:pStyle w:val="Normal00"/>
        <w:spacing w:after="120" w:line="264" w:lineRule="auto"/>
        <w:rPr>
          <w:sz w:val="21"/>
          <w:szCs w:val="21"/>
        </w:rPr>
      </w:pPr>
      <w:r w:rsidRPr="00A70987">
        <w:rPr>
          <w:sz w:val="21"/>
          <w:szCs w:val="21"/>
        </w:rPr>
        <w:t xml:space="preserve">If you or your dependents are NOT currently enrolled in Medicaid or CHIP, and you think you or any of your dependents might be eligible for either of these programs, contact your State Medicaid or CHIP office or dial </w:t>
      </w:r>
      <w:r w:rsidRPr="00A70987">
        <w:rPr>
          <w:b/>
          <w:sz w:val="21"/>
          <w:szCs w:val="21"/>
        </w:rPr>
        <w:t>1-877-KIDS NOW</w:t>
      </w:r>
      <w:r w:rsidRPr="00A70987">
        <w:rPr>
          <w:sz w:val="21"/>
          <w:szCs w:val="21"/>
        </w:rPr>
        <w:t xml:space="preserve"> or </w:t>
      </w:r>
      <w:hyperlink r:id="rId20" w:history="1">
        <w:r w:rsidRPr="00A70987">
          <w:rPr>
            <w:rStyle w:val="Hyperlink0"/>
            <w:sz w:val="21"/>
            <w:szCs w:val="21"/>
          </w:rPr>
          <w:t>www.insurekidsnow.gov</w:t>
        </w:r>
      </w:hyperlink>
      <w:r w:rsidRPr="00A70987">
        <w:rPr>
          <w:sz w:val="21"/>
          <w:szCs w:val="21"/>
        </w:rPr>
        <w:t xml:space="preserve"> to find out how to apply.  If you qualify, ask your state if it has a program that might help you pay the premiums for an employer-sponsored plan.  </w:t>
      </w:r>
    </w:p>
    <w:p w14:paraId="695D718E" w14:textId="77777777" w:rsidR="0015748D" w:rsidRPr="00A70987" w:rsidRDefault="00B40F88" w:rsidP="0015748D">
      <w:pPr>
        <w:pStyle w:val="Normal00"/>
        <w:spacing w:line="264" w:lineRule="auto"/>
        <w:rPr>
          <w:sz w:val="21"/>
          <w:szCs w:val="21"/>
        </w:rPr>
      </w:pPr>
      <w:r w:rsidRPr="00A70987">
        <w:rPr>
          <w:sz w:val="21"/>
          <w:szCs w:val="21"/>
        </w:rPr>
        <w:t xml:space="preserve">If you or your dependents are eligible for premium assistance under Medicaid or CHIP, as well as eligible under your employer plan, your employer must allow you to enroll in your employer plan if you aren’t already enrolled.  This is called a “special enrollment” opportunity, and </w:t>
      </w:r>
      <w:r w:rsidRPr="0070770B">
        <w:rPr>
          <w:b/>
          <w:sz w:val="21"/>
          <w:szCs w:val="21"/>
        </w:rPr>
        <w:t>you must request coverage within 60 days of being determined eligible for premium assistance</w:t>
      </w:r>
      <w:r w:rsidRPr="00A70987">
        <w:rPr>
          <w:sz w:val="21"/>
          <w:szCs w:val="21"/>
        </w:rPr>
        <w:t xml:space="preserve">.  If you have questions about enrolling in your employer plan, contact the Department of Labor at </w:t>
      </w:r>
      <w:hyperlink r:id="rId21" w:history="1">
        <w:r w:rsidRPr="00A70987">
          <w:rPr>
            <w:rStyle w:val="Hyperlink0"/>
            <w:sz w:val="21"/>
            <w:szCs w:val="21"/>
          </w:rPr>
          <w:t>www.askebsa.dol.gov</w:t>
        </w:r>
      </w:hyperlink>
      <w:r w:rsidRPr="00A70987">
        <w:rPr>
          <w:sz w:val="21"/>
          <w:szCs w:val="21"/>
        </w:rPr>
        <w:t xml:space="preserve"> or call </w:t>
      </w:r>
      <w:r w:rsidRPr="00A70987">
        <w:rPr>
          <w:b/>
          <w:sz w:val="21"/>
          <w:szCs w:val="21"/>
        </w:rPr>
        <w:t>1-866-444-EBSA (3272)</w:t>
      </w:r>
      <w:r w:rsidRPr="00A70987">
        <w:rPr>
          <w:sz w:val="21"/>
          <w:szCs w:val="21"/>
        </w:rPr>
        <w:t>.</w:t>
      </w:r>
    </w:p>
    <w:p w14:paraId="40DA334C" w14:textId="77777777" w:rsidR="0015748D" w:rsidRPr="00AC3F8B" w:rsidRDefault="007077A9" w:rsidP="0015748D">
      <w:pPr>
        <w:pStyle w:val="Normal00"/>
        <w:pBdr>
          <w:bottom w:val="single" w:sz="6" w:space="1" w:color="auto"/>
        </w:pBdr>
        <w:spacing w:line="264" w:lineRule="auto"/>
        <w:rPr>
          <w:sz w:val="21"/>
          <w:szCs w:val="21"/>
          <w:u w:val="single"/>
        </w:rPr>
      </w:pPr>
    </w:p>
    <w:p w14:paraId="0DEEB4DE" w14:textId="77777777" w:rsidR="0015748D" w:rsidRPr="00CC2F88" w:rsidRDefault="00B40F88" w:rsidP="0015748D">
      <w:pPr>
        <w:pStyle w:val="Normal70"/>
        <w:spacing w:after="120" w:line="264" w:lineRule="auto"/>
        <w:rPr>
          <w:b/>
          <w:sz w:val="21"/>
          <w:szCs w:val="21"/>
        </w:rPr>
      </w:pPr>
      <w:r>
        <w:rPr>
          <w:b/>
          <w:sz w:val="21"/>
          <w:szCs w:val="21"/>
        </w:rPr>
        <w:br/>
      </w:r>
      <w:r w:rsidRPr="0070770B">
        <w:rPr>
          <w:b/>
          <w:sz w:val="21"/>
          <w:szCs w:val="21"/>
        </w:rPr>
        <w:t xml:space="preserve">If you live in one of the following states, you may be eligible for assistance paying your employer health plan premiums.  The following list of states is current as of </w:t>
      </w:r>
      <w:r>
        <w:rPr>
          <w:b/>
          <w:sz w:val="21"/>
          <w:szCs w:val="21"/>
        </w:rPr>
        <w:t>July 31, 2019</w:t>
      </w:r>
      <w:r w:rsidRPr="0070770B">
        <w:rPr>
          <w:b/>
          <w:sz w:val="21"/>
          <w:szCs w:val="21"/>
        </w:rPr>
        <w:t>.  Contact your State for more information on eligibility —</w:t>
      </w:r>
    </w:p>
    <w:tbl>
      <w:tblPr>
        <w:tblStyle w:val="TableGrid0"/>
        <w:tblW w:w="9648" w:type="dxa"/>
        <w:tblLayout w:type="fixed"/>
        <w:tblLook w:val="01E0" w:firstRow="1" w:lastRow="1" w:firstColumn="1" w:lastColumn="1" w:noHBand="0" w:noVBand="0"/>
      </w:tblPr>
      <w:tblGrid>
        <w:gridCol w:w="4680"/>
        <w:gridCol w:w="4968"/>
      </w:tblGrid>
      <w:tr w:rsidR="00594D21" w14:paraId="4618BFAC" w14:textId="77777777" w:rsidTr="0015748D">
        <w:tc>
          <w:tcPr>
            <w:tcW w:w="4680" w:type="dxa"/>
          </w:tcPr>
          <w:p w14:paraId="199D5C5A" w14:textId="77777777" w:rsidR="0015748D" w:rsidRPr="00A70987" w:rsidRDefault="00B40F88" w:rsidP="0015748D">
            <w:pPr>
              <w:pStyle w:val="Normal00"/>
              <w:jc w:val="center"/>
              <w:rPr>
                <w:b/>
                <w:sz w:val="21"/>
                <w:szCs w:val="21"/>
              </w:rPr>
            </w:pPr>
            <w:r w:rsidRPr="00A70987">
              <w:rPr>
                <w:b/>
                <w:sz w:val="21"/>
                <w:szCs w:val="21"/>
              </w:rPr>
              <w:t>ALABAMA – Medicaid</w:t>
            </w:r>
          </w:p>
        </w:tc>
        <w:tc>
          <w:tcPr>
            <w:tcW w:w="4968" w:type="dxa"/>
          </w:tcPr>
          <w:p w14:paraId="44ECA8E9" w14:textId="77777777" w:rsidR="0015748D" w:rsidRPr="00A70987" w:rsidRDefault="00B40F88" w:rsidP="0015748D">
            <w:pPr>
              <w:pStyle w:val="Normal00"/>
              <w:jc w:val="center"/>
              <w:rPr>
                <w:b/>
                <w:sz w:val="21"/>
                <w:szCs w:val="21"/>
              </w:rPr>
            </w:pPr>
            <w:r w:rsidRPr="00A70987">
              <w:rPr>
                <w:b/>
                <w:sz w:val="21"/>
                <w:szCs w:val="21"/>
              </w:rPr>
              <w:t>FLORIDA – Medicaid</w:t>
            </w:r>
          </w:p>
        </w:tc>
      </w:tr>
      <w:tr w:rsidR="00594D21" w14:paraId="3AA48759" w14:textId="77777777" w:rsidTr="0015748D">
        <w:trPr>
          <w:trHeight w:val="602"/>
        </w:trPr>
        <w:tc>
          <w:tcPr>
            <w:tcW w:w="4680" w:type="dxa"/>
          </w:tcPr>
          <w:p w14:paraId="3E7DF8D5" w14:textId="77777777" w:rsidR="0015748D" w:rsidRPr="00A70987" w:rsidRDefault="00B40F88" w:rsidP="0015748D">
            <w:pPr>
              <w:pStyle w:val="Normal00"/>
              <w:rPr>
                <w:b/>
                <w:sz w:val="18"/>
                <w:szCs w:val="18"/>
              </w:rPr>
            </w:pPr>
            <w:r w:rsidRPr="00A70987">
              <w:rPr>
                <w:sz w:val="18"/>
                <w:szCs w:val="18"/>
              </w:rPr>
              <w:t xml:space="preserve">Website: </w:t>
            </w:r>
            <w:hyperlink r:id="rId22" w:history="1">
              <w:r w:rsidRPr="00A70987">
                <w:rPr>
                  <w:rStyle w:val="Hyperlink0"/>
                  <w:sz w:val="18"/>
                  <w:szCs w:val="18"/>
                </w:rPr>
                <w:t>http://myalhipp.com/</w:t>
              </w:r>
            </w:hyperlink>
            <w:r w:rsidRPr="00A70987">
              <w:rPr>
                <w:rStyle w:val="Hyperlink0"/>
                <w:sz w:val="18"/>
                <w:szCs w:val="18"/>
              </w:rPr>
              <w:br/>
            </w:r>
            <w:r w:rsidRPr="00A70987">
              <w:rPr>
                <w:sz w:val="18"/>
                <w:szCs w:val="18"/>
              </w:rPr>
              <w:t>Phone: 1-855-692-5447</w:t>
            </w:r>
          </w:p>
        </w:tc>
        <w:tc>
          <w:tcPr>
            <w:tcW w:w="4968" w:type="dxa"/>
          </w:tcPr>
          <w:p w14:paraId="01BFEAEF" w14:textId="77777777" w:rsidR="0015748D" w:rsidRPr="00A70987" w:rsidRDefault="00B40F88" w:rsidP="0015748D">
            <w:pPr>
              <w:pStyle w:val="Normal00"/>
              <w:rPr>
                <w:b/>
                <w:sz w:val="18"/>
                <w:szCs w:val="18"/>
              </w:rPr>
            </w:pPr>
            <w:r w:rsidRPr="00A70987">
              <w:rPr>
                <w:sz w:val="18"/>
                <w:szCs w:val="18"/>
              </w:rPr>
              <w:t xml:space="preserve">Website: </w:t>
            </w:r>
            <w:hyperlink r:id="rId23" w:history="1">
              <w:r w:rsidRPr="00A70987">
                <w:rPr>
                  <w:rStyle w:val="Hyperlink0"/>
                  <w:sz w:val="18"/>
                  <w:szCs w:val="18"/>
                </w:rPr>
                <w:t>http://flmedicaidtplrecovery.com/hipp/</w:t>
              </w:r>
            </w:hyperlink>
            <w:r w:rsidRPr="00A70987">
              <w:rPr>
                <w:rStyle w:val="Hyperlink0"/>
                <w:sz w:val="18"/>
                <w:szCs w:val="18"/>
              </w:rPr>
              <w:br/>
            </w:r>
            <w:r w:rsidRPr="00A70987">
              <w:rPr>
                <w:sz w:val="18"/>
                <w:szCs w:val="18"/>
              </w:rPr>
              <w:t>Phone: 1-</w:t>
            </w:r>
            <w:r w:rsidRPr="0070770B">
              <w:rPr>
                <w:sz w:val="18"/>
                <w:szCs w:val="18"/>
              </w:rPr>
              <w:t>877-357-3268</w:t>
            </w:r>
          </w:p>
        </w:tc>
      </w:tr>
      <w:tr w:rsidR="00594D21" w14:paraId="0365DE3E" w14:textId="77777777" w:rsidTr="0015748D">
        <w:tc>
          <w:tcPr>
            <w:tcW w:w="4680" w:type="dxa"/>
          </w:tcPr>
          <w:p w14:paraId="54E947D6" w14:textId="77777777" w:rsidR="0015748D" w:rsidRPr="00A70987" w:rsidRDefault="00B40F88" w:rsidP="0015748D">
            <w:pPr>
              <w:pStyle w:val="Normal00"/>
              <w:jc w:val="center"/>
              <w:rPr>
                <w:b/>
                <w:sz w:val="21"/>
                <w:szCs w:val="21"/>
              </w:rPr>
            </w:pPr>
            <w:r w:rsidRPr="00A70987">
              <w:rPr>
                <w:b/>
                <w:sz w:val="21"/>
                <w:szCs w:val="21"/>
              </w:rPr>
              <w:t>ALASKA – Medicaid</w:t>
            </w:r>
          </w:p>
        </w:tc>
        <w:tc>
          <w:tcPr>
            <w:tcW w:w="4968" w:type="dxa"/>
          </w:tcPr>
          <w:p w14:paraId="1475B9CE" w14:textId="77777777" w:rsidR="0015748D" w:rsidRPr="00A70987" w:rsidRDefault="00B40F88" w:rsidP="0015748D">
            <w:pPr>
              <w:pStyle w:val="Normal00"/>
              <w:jc w:val="center"/>
              <w:rPr>
                <w:b/>
                <w:sz w:val="21"/>
                <w:szCs w:val="21"/>
              </w:rPr>
            </w:pPr>
            <w:r w:rsidRPr="00A70987">
              <w:rPr>
                <w:b/>
                <w:sz w:val="21"/>
                <w:szCs w:val="21"/>
              </w:rPr>
              <w:t xml:space="preserve">GEORGIA – Medicaid </w:t>
            </w:r>
          </w:p>
        </w:tc>
      </w:tr>
      <w:tr w:rsidR="00594D21" w14:paraId="57E185CB" w14:textId="77777777" w:rsidTr="0015748D">
        <w:trPr>
          <w:trHeight w:val="1493"/>
        </w:trPr>
        <w:tc>
          <w:tcPr>
            <w:tcW w:w="4680" w:type="dxa"/>
          </w:tcPr>
          <w:p w14:paraId="760BB228" w14:textId="77777777" w:rsidR="0015748D" w:rsidRPr="00A70987" w:rsidRDefault="00B40F88" w:rsidP="0015748D">
            <w:pPr>
              <w:pStyle w:val="Normal00"/>
              <w:rPr>
                <w:sz w:val="18"/>
              </w:rPr>
            </w:pPr>
            <w:r w:rsidRPr="00A70987">
              <w:rPr>
                <w:sz w:val="18"/>
              </w:rPr>
              <w:t>The AK Health Insurance Premium Payment Program</w:t>
            </w:r>
            <w:r w:rsidRPr="00A70987">
              <w:rPr>
                <w:sz w:val="18"/>
              </w:rPr>
              <w:br/>
              <w:t xml:space="preserve">Website: </w:t>
            </w:r>
            <w:hyperlink r:id="rId24" w:history="1">
              <w:r w:rsidRPr="00A70987">
                <w:rPr>
                  <w:rStyle w:val="Hyperlink0"/>
                  <w:sz w:val="18"/>
                </w:rPr>
                <w:t>http://myakhipp.com/</w:t>
              </w:r>
            </w:hyperlink>
            <w:r w:rsidRPr="00A70987">
              <w:rPr>
                <w:rStyle w:val="Hyperlink0"/>
                <w:sz w:val="18"/>
              </w:rPr>
              <w:br/>
            </w:r>
            <w:r w:rsidRPr="00A70987">
              <w:rPr>
                <w:sz w:val="18"/>
              </w:rPr>
              <w:t>Phone:  1-866-251-4861</w:t>
            </w:r>
            <w:r w:rsidRPr="00A70987">
              <w:rPr>
                <w:sz w:val="18"/>
              </w:rPr>
              <w:br/>
              <w:t xml:space="preserve">Email:  </w:t>
            </w:r>
            <w:hyperlink r:id="rId25" w:history="1">
              <w:r w:rsidRPr="00A70987">
                <w:rPr>
                  <w:rStyle w:val="Hyperlink0"/>
                  <w:sz w:val="18"/>
                </w:rPr>
                <w:t>CustomerService@MyAKHIPP.com</w:t>
              </w:r>
            </w:hyperlink>
            <w:r w:rsidRPr="00A70987">
              <w:rPr>
                <w:sz w:val="18"/>
              </w:rPr>
              <w:t xml:space="preserve"> </w:t>
            </w:r>
            <w:r w:rsidRPr="00A70987">
              <w:rPr>
                <w:sz w:val="18"/>
              </w:rPr>
              <w:br/>
              <w:t xml:space="preserve">Medicaid Eligibility: </w:t>
            </w:r>
            <w:hyperlink r:id="rId26" w:history="1">
              <w:r w:rsidRPr="00A70987">
                <w:rPr>
                  <w:rStyle w:val="Hyperlink0"/>
                  <w:sz w:val="18"/>
                </w:rPr>
                <w:t>http://dhss.alaska.gov/dpa/Pages/medicaid/default.aspx</w:t>
              </w:r>
            </w:hyperlink>
          </w:p>
        </w:tc>
        <w:tc>
          <w:tcPr>
            <w:tcW w:w="4968" w:type="dxa"/>
          </w:tcPr>
          <w:p w14:paraId="39BEAD3B" w14:textId="77777777" w:rsidR="00260669" w:rsidRPr="00260669" w:rsidRDefault="00B40F88" w:rsidP="00260669">
            <w:pPr>
              <w:pStyle w:val="Normal8"/>
              <w:rPr>
                <w:rFonts w:cstheme="minorHAnsi"/>
                <w:strike/>
                <w:sz w:val="18"/>
                <w:szCs w:val="18"/>
              </w:rPr>
            </w:pPr>
            <w:r w:rsidRPr="00260669">
              <w:rPr>
                <w:rFonts w:cstheme="minorHAnsi"/>
                <w:sz w:val="18"/>
                <w:szCs w:val="18"/>
              </w:rPr>
              <w:t xml:space="preserve">Website: </w:t>
            </w:r>
            <w:hyperlink r:id="rId27" w:history="1">
              <w:r w:rsidRPr="00260669">
                <w:rPr>
                  <w:rStyle w:val="Hyperlink0"/>
                  <w:rFonts w:cstheme="minorHAnsi"/>
                  <w:sz w:val="18"/>
                  <w:szCs w:val="18"/>
                </w:rPr>
                <w:t>https://medicaid.georgia.gov/health-insurance-premium-payment-program-hipp</w:t>
              </w:r>
            </w:hyperlink>
          </w:p>
          <w:p w14:paraId="63087E48" w14:textId="77777777" w:rsidR="0015748D" w:rsidRPr="00A70987" w:rsidRDefault="00B40F88" w:rsidP="00260669">
            <w:pPr>
              <w:pStyle w:val="Normal00"/>
              <w:rPr>
                <w:sz w:val="18"/>
              </w:rPr>
            </w:pPr>
            <w:r w:rsidRPr="00260669">
              <w:rPr>
                <w:rFonts w:cstheme="minorHAnsi"/>
                <w:sz w:val="18"/>
                <w:szCs w:val="18"/>
              </w:rPr>
              <w:t>Phone: 678-564-1162 ext 2131</w:t>
            </w:r>
          </w:p>
        </w:tc>
      </w:tr>
    </w:tbl>
    <w:p w14:paraId="01D69D55" w14:textId="77777777" w:rsidR="0015748D" w:rsidRDefault="00B40F88">
      <w:pPr>
        <w:pStyle w:val="Normal00"/>
        <w:spacing w:after="120" w:line="264" w:lineRule="auto"/>
        <w:rPr>
          <w:sz w:val="21"/>
          <w:szCs w:val="21"/>
        </w:rPr>
      </w:pPr>
      <w:r>
        <w:rPr>
          <w:sz w:val="21"/>
          <w:szCs w:val="21"/>
        </w:rPr>
        <w:br w:type="page"/>
      </w:r>
    </w:p>
    <w:tbl>
      <w:tblPr>
        <w:tblStyle w:val="TableGrid0"/>
        <w:tblW w:w="9648" w:type="dxa"/>
        <w:tblLayout w:type="fixed"/>
        <w:tblLook w:val="01E0" w:firstRow="1" w:lastRow="1" w:firstColumn="1" w:lastColumn="1" w:noHBand="0" w:noVBand="0"/>
      </w:tblPr>
      <w:tblGrid>
        <w:gridCol w:w="4680"/>
        <w:gridCol w:w="4968"/>
      </w:tblGrid>
      <w:tr w:rsidR="00594D21" w14:paraId="5379A5C8" w14:textId="77777777" w:rsidTr="0015748D">
        <w:trPr>
          <w:trHeight w:val="277"/>
        </w:trPr>
        <w:tc>
          <w:tcPr>
            <w:tcW w:w="4680" w:type="dxa"/>
          </w:tcPr>
          <w:p w14:paraId="215E7E87" w14:textId="77777777" w:rsidR="00260669" w:rsidRPr="00A70987" w:rsidRDefault="00B40F88" w:rsidP="00260669">
            <w:pPr>
              <w:pStyle w:val="Normal00"/>
              <w:jc w:val="center"/>
              <w:rPr>
                <w:b/>
                <w:sz w:val="21"/>
                <w:szCs w:val="21"/>
              </w:rPr>
            </w:pPr>
            <w:r w:rsidRPr="00A70987">
              <w:rPr>
                <w:b/>
                <w:sz w:val="21"/>
                <w:szCs w:val="21"/>
              </w:rPr>
              <w:lastRenderedPageBreak/>
              <w:t>ARKANSAS – Medicaid</w:t>
            </w:r>
          </w:p>
        </w:tc>
        <w:tc>
          <w:tcPr>
            <w:tcW w:w="4968" w:type="dxa"/>
          </w:tcPr>
          <w:p w14:paraId="4128C0CF" w14:textId="77777777" w:rsidR="00260669" w:rsidRPr="00A70987" w:rsidRDefault="00B40F88" w:rsidP="00260669">
            <w:pPr>
              <w:pStyle w:val="Normal00"/>
              <w:jc w:val="center"/>
              <w:rPr>
                <w:b/>
                <w:sz w:val="21"/>
                <w:szCs w:val="21"/>
              </w:rPr>
            </w:pPr>
            <w:r w:rsidRPr="00A70987">
              <w:rPr>
                <w:b/>
                <w:sz w:val="21"/>
                <w:szCs w:val="21"/>
              </w:rPr>
              <w:t>INDIANA – Medicaid</w:t>
            </w:r>
            <w:r w:rsidRPr="00A70987">
              <w:rPr>
                <w:rFonts w:ascii="Aldine401 BT" w:hAnsi="Aldine401 BT"/>
                <w:b/>
              </w:rPr>
              <w:t xml:space="preserve"> </w:t>
            </w:r>
          </w:p>
        </w:tc>
      </w:tr>
      <w:tr w:rsidR="00594D21" w14:paraId="31DF591F" w14:textId="77777777" w:rsidTr="0015748D">
        <w:trPr>
          <w:trHeight w:val="277"/>
        </w:trPr>
        <w:tc>
          <w:tcPr>
            <w:tcW w:w="4680" w:type="dxa"/>
          </w:tcPr>
          <w:p w14:paraId="7CD9C8A9" w14:textId="77777777" w:rsidR="00260669" w:rsidRPr="00A70987" w:rsidRDefault="00B40F88" w:rsidP="00260669">
            <w:pPr>
              <w:pStyle w:val="Normal00"/>
              <w:rPr>
                <w:sz w:val="18"/>
              </w:rPr>
            </w:pPr>
            <w:r w:rsidRPr="00A70987">
              <w:rPr>
                <w:sz w:val="18"/>
              </w:rPr>
              <w:t xml:space="preserve"> Website: </w:t>
            </w:r>
            <w:hyperlink r:id="rId28" w:history="1">
              <w:r w:rsidRPr="00A70987">
                <w:rPr>
                  <w:rStyle w:val="Hyperlink0"/>
                  <w:sz w:val="18"/>
                </w:rPr>
                <w:t>http://myarhipp.com/</w:t>
              </w:r>
            </w:hyperlink>
            <w:r w:rsidRPr="00A70987">
              <w:rPr>
                <w:rStyle w:val="Hyperlink0"/>
                <w:sz w:val="18"/>
              </w:rPr>
              <w:br/>
            </w:r>
            <w:r w:rsidRPr="00A70987">
              <w:rPr>
                <w:sz w:val="18"/>
              </w:rPr>
              <w:t>Phone: 1-855-MyARHIPP (855-692-7447)</w:t>
            </w:r>
          </w:p>
        </w:tc>
        <w:tc>
          <w:tcPr>
            <w:tcW w:w="4968" w:type="dxa"/>
          </w:tcPr>
          <w:p w14:paraId="49F407E3" w14:textId="77777777" w:rsidR="00260669" w:rsidRPr="00A70987" w:rsidRDefault="00B40F88" w:rsidP="00260669">
            <w:pPr>
              <w:pStyle w:val="Normal00"/>
              <w:rPr>
                <w:sz w:val="18"/>
              </w:rPr>
            </w:pPr>
            <w:r w:rsidRPr="00A70987">
              <w:rPr>
                <w:sz w:val="18"/>
              </w:rPr>
              <w:t>Healthy Indiana Plan for low-income adults 19-64</w:t>
            </w:r>
            <w:r w:rsidRPr="00A70987">
              <w:rPr>
                <w:sz w:val="18"/>
              </w:rPr>
              <w:br/>
              <w:t xml:space="preserve">Website: </w:t>
            </w:r>
            <w:hyperlink r:id="rId29" w:history="1">
              <w:r>
                <w:rPr>
                  <w:rStyle w:val="Hyperlink1"/>
                  <w:sz w:val="18"/>
                  <w:szCs w:val="18"/>
                </w:rPr>
                <w:t>http://www.in.gov/fssa/hip/</w:t>
              </w:r>
            </w:hyperlink>
            <w:r w:rsidRPr="00A70987">
              <w:rPr>
                <w:rStyle w:val="Hyperlink0"/>
                <w:sz w:val="18"/>
              </w:rPr>
              <w:br/>
            </w:r>
            <w:r w:rsidRPr="00A70987">
              <w:rPr>
                <w:sz w:val="18"/>
              </w:rPr>
              <w:t>Phone: 1-877-438-4479</w:t>
            </w:r>
            <w:r w:rsidRPr="00A70987">
              <w:rPr>
                <w:sz w:val="18"/>
              </w:rPr>
              <w:br/>
              <w:t>All other Medicaid</w:t>
            </w:r>
            <w:r w:rsidRPr="00A70987">
              <w:rPr>
                <w:sz w:val="18"/>
              </w:rPr>
              <w:br/>
              <w:t xml:space="preserve">Website: </w:t>
            </w:r>
            <w:hyperlink r:id="rId30" w:history="1">
              <w:r w:rsidRPr="00A70987">
                <w:rPr>
                  <w:rStyle w:val="Hyperlink0"/>
                  <w:sz w:val="18"/>
                </w:rPr>
                <w:t>http://www.indianamedicaid.com</w:t>
              </w:r>
            </w:hyperlink>
            <w:r w:rsidRPr="00A70987">
              <w:rPr>
                <w:rStyle w:val="Hyperlink0"/>
                <w:sz w:val="18"/>
              </w:rPr>
              <w:br/>
            </w:r>
            <w:r w:rsidRPr="00A70987">
              <w:rPr>
                <w:sz w:val="18"/>
              </w:rPr>
              <w:t>Phone</w:t>
            </w:r>
            <w:r>
              <w:rPr>
                <w:sz w:val="18"/>
              </w:rPr>
              <w:t>:</w:t>
            </w:r>
            <w:r w:rsidRPr="00A70987">
              <w:rPr>
                <w:sz w:val="18"/>
              </w:rPr>
              <w:t xml:space="preserve"> 1-800-403-0864</w:t>
            </w:r>
          </w:p>
        </w:tc>
      </w:tr>
      <w:tr w:rsidR="00594D21" w14:paraId="04B58E54" w14:textId="77777777" w:rsidTr="0015748D">
        <w:trPr>
          <w:trHeight w:val="277"/>
        </w:trPr>
        <w:tc>
          <w:tcPr>
            <w:tcW w:w="4680" w:type="dxa"/>
          </w:tcPr>
          <w:p w14:paraId="606AC2F1" w14:textId="77777777" w:rsidR="00260669" w:rsidRPr="00260669" w:rsidRDefault="00B40F88" w:rsidP="00260669">
            <w:pPr>
              <w:pStyle w:val="Normal8"/>
              <w:jc w:val="center"/>
              <w:rPr>
                <w:rFonts w:cstheme="minorHAnsi"/>
                <w:sz w:val="21"/>
                <w:szCs w:val="21"/>
              </w:rPr>
            </w:pPr>
            <w:r w:rsidRPr="00260669">
              <w:rPr>
                <w:rFonts w:cstheme="minorHAnsi"/>
                <w:b/>
                <w:sz w:val="21"/>
                <w:szCs w:val="21"/>
              </w:rPr>
              <w:t xml:space="preserve">COLORADO – Health First Colorado (Colorado’s Medicaid Program) &amp; </w:t>
            </w:r>
            <w:r w:rsidRPr="00260669">
              <w:rPr>
                <w:rFonts w:cstheme="minorHAnsi"/>
                <w:b/>
                <w:bCs/>
                <w:sz w:val="21"/>
                <w:szCs w:val="21"/>
              </w:rPr>
              <w:t>Child Health Plan Plus (CHP+)</w:t>
            </w:r>
          </w:p>
        </w:tc>
        <w:tc>
          <w:tcPr>
            <w:tcW w:w="4968" w:type="dxa"/>
          </w:tcPr>
          <w:p w14:paraId="7AC578BB" w14:textId="77777777" w:rsidR="00260669" w:rsidRPr="00A70987" w:rsidRDefault="00B40F88" w:rsidP="00260669">
            <w:pPr>
              <w:pStyle w:val="Normal00"/>
              <w:jc w:val="center"/>
              <w:rPr>
                <w:rFonts w:ascii="Aldine401 BT" w:hAnsi="Aldine401 BT"/>
              </w:rPr>
            </w:pPr>
            <w:r w:rsidRPr="00A70987">
              <w:rPr>
                <w:b/>
                <w:sz w:val="21"/>
                <w:szCs w:val="21"/>
              </w:rPr>
              <w:t xml:space="preserve">IOWA – Medicaid </w:t>
            </w:r>
          </w:p>
        </w:tc>
      </w:tr>
      <w:tr w:rsidR="00594D21" w14:paraId="17376C81" w14:textId="77777777" w:rsidTr="0015748D">
        <w:trPr>
          <w:trHeight w:val="1502"/>
        </w:trPr>
        <w:tc>
          <w:tcPr>
            <w:tcW w:w="4680" w:type="dxa"/>
          </w:tcPr>
          <w:p w14:paraId="4421F1AD" w14:textId="77777777" w:rsidR="00260669" w:rsidRPr="00260669" w:rsidRDefault="00B40F88" w:rsidP="00260669">
            <w:pPr>
              <w:pStyle w:val="Normal8"/>
              <w:rPr>
                <w:rFonts w:cstheme="minorHAnsi"/>
                <w:sz w:val="18"/>
                <w:szCs w:val="18"/>
              </w:rPr>
            </w:pPr>
            <w:r w:rsidRPr="00260669">
              <w:rPr>
                <w:rFonts w:cstheme="minorHAnsi"/>
                <w:sz w:val="18"/>
                <w:szCs w:val="18"/>
              </w:rPr>
              <w:t xml:space="preserve">Health First Colorado Website: </w:t>
            </w:r>
            <w:hyperlink r:id="rId31" w:history="1">
              <w:r w:rsidRPr="00260669">
                <w:rPr>
                  <w:rStyle w:val="Hyperlink0"/>
                  <w:rFonts w:cstheme="minorHAnsi"/>
                  <w:sz w:val="18"/>
                  <w:szCs w:val="18"/>
                </w:rPr>
                <w:t>https://www.healthfirstcolorado.com/</w:t>
              </w:r>
            </w:hyperlink>
            <w:r w:rsidRPr="00260669">
              <w:rPr>
                <w:rFonts w:cstheme="minorHAnsi"/>
                <w:sz w:val="18"/>
                <w:szCs w:val="18"/>
              </w:rPr>
              <w:t xml:space="preserve"> </w:t>
            </w:r>
          </w:p>
          <w:p w14:paraId="6541466C" w14:textId="77777777" w:rsidR="00260669" w:rsidRPr="00260669" w:rsidRDefault="00B40F88" w:rsidP="00260669">
            <w:pPr>
              <w:pStyle w:val="Normal8"/>
              <w:rPr>
                <w:rFonts w:cstheme="minorHAnsi"/>
                <w:sz w:val="18"/>
                <w:szCs w:val="18"/>
              </w:rPr>
            </w:pPr>
            <w:r w:rsidRPr="00260669">
              <w:rPr>
                <w:rFonts w:cstheme="minorHAnsi"/>
                <w:sz w:val="18"/>
                <w:szCs w:val="18"/>
              </w:rPr>
              <w:t xml:space="preserve">Health First Colorado Member Contact Center: </w:t>
            </w:r>
          </w:p>
          <w:p w14:paraId="14378F81" w14:textId="77777777" w:rsidR="00260669" w:rsidRPr="00260669" w:rsidRDefault="00B40F88" w:rsidP="00260669">
            <w:pPr>
              <w:pStyle w:val="Normal8"/>
              <w:rPr>
                <w:rFonts w:cstheme="minorHAnsi"/>
                <w:sz w:val="18"/>
                <w:szCs w:val="18"/>
              </w:rPr>
            </w:pPr>
            <w:r w:rsidRPr="00260669">
              <w:rPr>
                <w:rFonts w:cstheme="minorHAnsi"/>
                <w:sz w:val="18"/>
                <w:szCs w:val="18"/>
              </w:rPr>
              <w:t>1-800-221-3943/ State Relay 711</w:t>
            </w:r>
          </w:p>
          <w:p w14:paraId="3288FB6A" w14:textId="77777777" w:rsidR="00260669" w:rsidRPr="00260669" w:rsidRDefault="00B40F88" w:rsidP="00260669">
            <w:pPr>
              <w:pStyle w:val="Normal8"/>
              <w:rPr>
                <w:rFonts w:cstheme="minorHAnsi"/>
                <w:sz w:val="18"/>
                <w:szCs w:val="18"/>
              </w:rPr>
            </w:pPr>
            <w:r w:rsidRPr="00260669">
              <w:rPr>
                <w:rFonts w:cstheme="minorHAnsi"/>
                <w:sz w:val="18"/>
                <w:szCs w:val="18"/>
              </w:rPr>
              <w:t xml:space="preserve">CHP+: </w:t>
            </w:r>
            <w:hyperlink r:id="rId32" w:history="1">
              <w:r w:rsidRPr="00260669">
                <w:rPr>
                  <w:rStyle w:val="Hyperlink0"/>
                  <w:rFonts w:cstheme="minorHAnsi"/>
                  <w:sz w:val="18"/>
                  <w:szCs w:val="18"/>
                </w:rPr>
                <w:t>https://www.colorado.gov/pacific/hcpf/child-health-plan-plus</w:t>
              </w:r>
            </w:hyperlink>
            <w:r w:rsidRPr="00260669">
              <w:rPr>
                <w:rFonts w:cstheme="minorHAnsi"/>
                <w:sz w:val="18"/>
                <w:szCs w:val="18"/>
              </w:rPr>
              <w:t xml:space="preserve"> </w:t>
            </w:r>
          </w:p>
          <w:p w14:paraId="4C21EA26" w14:textId="77777777" w:rsidR="00260669" w:rsidRPr="00260669" w:rsidRDefault="00B40F88" w:rsidP="00260669">
            <w:pPr>
              <w:pStyle w:val="Normal8"/>
              <w:rPr>
                <w:rFonts w:cstheme="minorHAnsi"/>
                <w:sz w:val="18"/>
                <w:szCs w:val="18"/>
              </w:rPr>
            </w:pPr>
            <w:r w:rsidRPr="00260669">
              <w:rPr>
                <w:rFonts w:cstheme="minorHAnsi"/>
                <w:sz w:val="18"/>
                <w:szCs w:val="18"/>
              </w:rPr>
              <w:t>CHP+ Customer Service: 1-800-359-1991/ State Relay 711</w:t>
            </w:r>
          </w:p>
        </w:tc>
        <w:tc>
          <w:tcPr>
            <w:tcW w:w="4968" w:type="dxa"/>
          </w:tcPr>
          <w:p w14:paraId="4C208913" w14:textId="77777777" w:rsidR="00260669" w:rsidRPr="00A70987" w:rsidRDefault="00B40F88" w:rsidP="00260669">
            <w:pPr>
              <w:pStyle w:val="Normal00"/>
              <w:rPr>
                <w:sz w:val="18"/>
              </w:rPr>
            </w:pPr>
            <w:r w:rsidRPr="00A70987">
              <w:rPr>
                <w:sz w:val="18"/>
              </w:rPr>
              <w:t xml:space="preserve">Website: </w:t>
            </w:r>
            <w:hyperlink r:id="rId33" w:history="1">
              <w:r>
                <w:rPr>
                  <w:rStyle w:val="Hyperlink1"/>
                  <w:sz w:val="18"/>
                  <w:szCs w:val="20"/>
                </w:rPr>
                <w:t>http://dhs.iowa.gov/Hawki</w:t>
              </w:r>
            </w:hyperlink>
            <w:r w:rsidRPr="00A70987">
              <w:rPr>
                <w:rStyle w:val="Hyperlink0"/>
                <w:sz w:val="18"/>
              </w:rPr>
              <w:br/>
            </w:r>
            <w:r w:rsidRPr="00A70987">
              <w:rPr>
                <w:sz w:val="18"/>
              </w:rPr>
              <w:t>Phone: 1-</w:t>
            </w:r>
            <w:r>
              <w:rPr>
                <w:sz w:val="18"/>
              </w:rPr>
              <w:t>800-257-8563</w:t>
            </w:r>
          </w:p>
        </w:tc>
      </w:tr>
      <w:tr w:rsidR="00594D21" w14:paraId="4AB203E5" w14:textId="77777777" w:rsidTr="0015748D">
        <w:tc>
          <w:tcPr>
            <w:tcW w:w="4680" w:type="dxa"/>
          </w:tcPr>
          <w:p w14:paraId="444A5918" w14:textId="77777777" w:rsidR="00260669" w:rsidRPr="00A70987" w:rsidRDefault="00B40F88" w:rsidP="00260669">
            <w:pPr>
              <w:pStyle w:val="Normal00"/>
              <w:jc w:val="center"/>
              <w:rPr>
                <w:b/>
                <w:sz w:val="21"/>
                <w:szCs w:val="21"/>
              </w:rPr>
            </w:pPr>
            <w:r w:rsidRPr="00A70987">
              <w:rPr>
                <w:b/>
                <w:sz w:val="21"/>
                <w:szCs w:val="21"/>
              </w:rPr>
              <w:t>KANSAS – Medicaid</w:t>
            </w:r>
          </w:p>
        </w:tc>
        <w:tc>
          <w:tcPr>
            <w:tcW w:w="4968" w:type="dxa"/>
          </w:tcPr>
          <w:p w14:paraId="7348CB74" w14:textId="77777777" w:rsidR="00260669" w:rsidRPr="00A70987" w:rsidRDefault="00B40F88" w:rsidP="00260669">
            <w:pPr>
              <w:pStyle w:val="Normal00"/>
              <w:jc w:val="center"/>
              <w:rPr>
                <w:b/>
                <w:sz w:val="21"/>
                <w:szCs w:val="21"/>
              </w:rPr>
            </w:pPr>
            <w:r w:rsidRPr="00A70987">
              <w:rPr>
                <w:b/>
                <w:sz w:val="21"/>
                <w:szCs w:val="21"/>
              </w:rPr>
              <w:t>NEW HAMPSHIRE – Medicaid</w:t>
            </w:r>
          </w:p>
        </w:tc>
      </w:tr>
      <w:tr w:rsidR="00594D21" w14:paraId="3ED66BFB" w14:textId="77777777" w:rsidTr="0015748D">
        <w:trPr>
          <w:trHeight w:val="710"/>
        </w:trPr>
        <w:tc>
          <w:tcPr>
            <w:tcW w:w="4680" w:type="dxa"/>
          </w:tcPr>
          <w:p w14:paraId="2A4C519E" w14:textId="77777777" w:rsidR="00260669" w:rsidRPr="00A70987" w:rsidRDefault="00B40F88" w:rsidP="00260669">
            <w:pPr>
              <w:pStyle w:val="Normal00"/>
              <w:rPr>
                <w:sz w:val="18"/>
              </w:rPr>
            </w:pPr>
            <w:r w:rsidRPr="00A70987">
              <w:rPr>
                <w:sz w:val="18"/>
                <w:szCs w:val="18"/>
              </w:rPr>
              <w:t xml:space="preserve">Website: </w:t>
            </w:r>
            <w:hyperlink r:id="rId34" w:history="1">
              <w:r w:rsidRPr="00A70987">
                <w:rPr>
                  <w:rStyle w:val="Hyperlink0"/>
                  <w:sz w:val="18"/>
                  <w:szCs w:val="18"/>
                </w:rPr>
                <w:t>http://www.kdheks.gov/hcf/</w:t>
              </w:r>
            </w:hyperlink>
            <w:r w:rsidRPr="00A70987">
              <w:rPr>
                <w:rStyle w:val="Hyperlink0"/>
                <w:sz w:val="18"/>
                <w:szCs w:val="18"/>
              </w:rPr>
              <w:br/>
            </w:r>
            <w:r w:rsidRPr="00A70987">
              <w:rPr>
                <w:sz w:val="18"/>
                <w:szCs w:val="18"/>
              </w:rPr>
              <w:t>Phone: 1-785-296-3512</w:t>
            </w:r>
          </w:p>
        </w:tc>
        <w:tc>
          <w:tcPr>
            <w:tcW w:w="4968" w:type="dxa"/>
          </w:tcPr>
          <w:p w14:paraId="4CE3E3AE" w14:textId="77777777" w:rsidR="00260669" w:rsidRPr="00260669" w:rsidRDefault="00B40F88" w:rsidP="00260669">
            <w:pPr>
              <w:pStyle w:val="Normal8"/>
              <w:rPr>
                <w:rFonts w:cstheme="minorHAnsi"/>
                <w:sz w:val="18"/>
                <w:szCs w:val="18"/>
              </w:rPr>
            </w:pPr>
            <w:r w:rsidRPr="00260669">
              <w:rPr>
                <w:rFonts w:cstheme="minorHAnsi"/>
                <w:sz w:val="18"/>
                <w:szCs w:val="18"/>
              </w:rPr>
              <w:t xml:space="preserve">Website: </w:t>
            </w:r>
            <w:hyperlink r:id="rId35" w:history="1">
              <w:r w:rsidRPr="00260669">
                <w:rPr>
                  <w:rStyle w:val="Hyperlink0"/>
                  <w:rFonts w:cstheme="minorHAnsi"/>
                  <w:sz w:val="18"/>
                  <w:szCs w:val="18"/>
                </w:rPr>
                <w:t>https://www.dhhs.nh.gov/oii/hipp.htm</w:t>
              </w:r>
            </w:hyperlink>
          </w:p>
          <w:p w14:paraId="5DA25669" w14:textId="77777777" w:rsidR="00260669" w:rsidRPr="00260669" w:rsidRDefault="00B40F88" w:rsidP="00260669">
            <w:pPr>
              <w:pStyle w:val="Normal8"/>
              <w:rPr>
                <w:rFonts w:cstheme="minorHAnsi"/>
                <w:sz w:val="18"/>
                <w:szCs w:val="18"/>
              </w:rPr>
            </w:pPr>
            <w:r w:rsidRPr="00260669">
              <w:rPr>
                <w:rFonts w:cstheme="minorHAnsi"/>
                <w:sz w:val="18"/>
                <w:szCs w:val="18"/>
              </w:rPr>
              <w:t>Phone: 603-271-5218</w:t>
            </w:r>
          </w:p>
          <w:p w14:paraId="37D9EFEF" w14:textId="77777777" w:rsidR="00260669" w:rsidRPr="00A70987" w:rsidRDefault="00B40F88" w:rsidP="00260669">
            <w:pPr>
              <w:pStyle w:val="Normal00"/>
              <w:rPr>
                <w:sz w:val="18"/>
              </w:rPr>
            </w:pPr>
            <w:r w:rsidRPr="00260669">
              <w:rPr>
                <w:rFonts w:cstheme="minorHAnsi"/>
                <w:sz w:val="18"/>
                <w:szCs w:val="18"/>
              </w:rPr>
              <w:t>Toll free number for the HIPP program: 1-800-852-3345, ext 5218</w:t>
            </w:r>
          </w:p>
        </w:tc>
      </w:tr>
      <w:tr w:rsidR="00594D21" w14:paraId="234E9012" w14:textId="77777777" w:rsidTr="0015748D">
        <w:trPr>
          <w:trHeight w:val="350"/>
        </w:trPr>
        <w:tc>
          <w:tcPr>
            <w:tcW w:w="4680" w:type="dxa"/>
          </w:tcPr>
          <w:p w14:paraId="42F952F3" w14:textId="77777777" w:rsidR="00260669" w:rsidRPr="00A70987" w:rsidRDefault="00B40F88" w:rsidP="00260669">
            <w:pPr>
              <w:pStyle w:val="Normal00"/>
              <w:jc w:val="center"/>
              <w:rPr>
                <w:rFonts w:ascii="Aldine401 BT" w:hAnsi="Aldine401 BT"/>
              </w:rPr>
            </w:pPr>
            <w:r w:rsidRPr="00A70987">
              <w:rPr>
                <w:b/>
                <w:sz w:val="21"/>
                <w:szCs w:val="21"/>
              </w:rPr>
              <w:t>KENTUCKY – Medicaid</w:t>
            </w:r>
          </w:p>
        </w:tc>
        <w:tc>
          <w:tcPr>
            <w:tcW w:w="4968" w:type="dxa"/>
          </w:tcPr>
          <w:p w14:paraId="71F01B27" w14:textId="77777777" w:rsidR="00260669" w:rsidRPr="00A70987" w:rsidRDefault="00B40F88" w:rsidP="00260669">
            <w:pPr>
              <w:pStyle w:val="Normal00"/>
              <w:jc w:val="center"/>
              <w:rPr>
                <w:b/>
                <w:sz w:val="21"/>
                <w:szCs w:val="21"/>
              </w:rPr>
            </w:pPr>
            <w:r w:rsidRPr="00A70987">
              <w:rPr>
                <w:b/>
                <w:sz w:val="21"/>
                <w:szCs w:val="21"/>
              </w:rPr>
              <w:t>NEW JERSEY – Medicaid and CHIP</w:t>
            </w:r>
          </w:p>
        </w:tc>
      </w:tr>
      <w:tr w:rsidR="00594D21" w14:paraId="5F104965" w14:textId="77777777" w:rsidTr="0015748D">
        <w:trPr>
          <w:trHeight w:val="809"/>
        </w:trPr>
        <w:tc>
          <w:tcPr>
            <w:tcW w:w="4680" w:type="dxa"/>
          </w:tcPr>
          <w:p w14:paraId="17F9C168" w14:textId="77777777" w:rsidR="00260669" w:rsidRPr="00A70987" w:rsidRDefault="00B40F88" w:rsidP="00260669">
            <w:pPr>
              <w:pStyle w:val="Normal00"/>
              <w:rPr>
                <w:sz w:val="18"/>
                <w:szCs w:val="18"/>
              </w:rPr>
            </w:pPr>
            <w:r w:rsidRPr="00A70987">
              <w:rPr>
                <w:sz w:val="18"/>
                <w:szCs w:val="18"/>
              </w:rPr>
              <w:t xml:space="preserve">Website: </w:t>
            </w:r>
            <w:hyperlink r:id="rId36" w:history="1">
              <w:r>
                <w:rPr>
                  <w:rStyle w:val="Hyperlink0"/>
                  <w:sz w:val="18"/>
                  <w:szCs w:val="18"/>
                </w:rPr>
                <w:t>https://chfs.ky.gov</w:t>
              </w:r>
            </w:hyperlink>
            <w:r w:rsidRPr="00A70987">
              <w:rPr>
                <w:rStyle w:val="Hyperlink0"/>
                <w:sz w:val="18"/>
                <w:szCs w:val="18"/>
              </w:rPr>
              <w:br/>
            </w:r>
            <w:r w:rsidRPr="00A70987">
              <w:rPr>
                <w:sz w:val="18"/>
                <w:szCs w:val="18"/>
              </w:rPr>
              <w:t>Phone: 1-800-635-2570</w:t>
            </w:r>
          </w:p>
        </w:tc>
        <w:tc>
          <w:tcPr>
            <w:tcW w:w="4968" w:type="dxa"/>
          </w:tcPr>
          <w:p w14:paraId="637D7577" w14:textId="77777777" w:rsidR="00260669" w:rsidRPr="00A70987" w:rsidRDefault="00B40F88" w:rsidP="00260669">
            <w:pPr>
              <w:pStyle w:val="Normal00"/>
              <w:rPr>
                <w:b/>
                <w:sz w:val="18"/>
                <w:szCs w:val="18"/>
              </w:rPr>
            </w:pPr>
            <w:r w:rsidRPr="00A70987">
              <w:rPr>
                <w:sz w:val="18"/>
                <w:szCs w:val="18"/>
              </w:rPr>
              <w:t xml:space="preserve">Medicaid Website: </w:t>
            </w:r>
            <w:r w:rsidRPr="00A70987">
              <w:rPr>
                <w:sz w:val="18"/>
                <w:szCs w:val="18"/>
              </w:rPr>
              <w:br/>
            </w:r>
            <w:hyperlink r:id="rId37" w:history="1">
              <w:r w:rsidRPr="00A70987">
                <w:rPr>
                  <w:rStyle w:val="Hyperlink0"/>
                  <w:sz w:val="18"/>
                  <w:szCs w:val="18"/>
                </w:rPr>
                <w:t>http://www.state.nj.us/humanservices/dmahs/clients/medicaid/</w:t>
              </w:r>
            </w:hyperlink>
            <w:r w:rsidRPr="00A70987">
              <w:rPr>
                <w:sz w:val="18"/>
                <w:szCs w:val="18"/>
              </w:rPr>
              <w:br/>
              <w:t>Medicaid Phone: 609-631-2392</w:t>
            </w:r>
            <w:r w:rsidRPr="00A70987">
              <w:rPr>
                <w:sz w:val="18"/>
                <w:szCs w:val="18"/>
              </w:rPr>
              <w:br/>
              <w:t xml:space="preserve">CHIP Website: </w:t>
            </w:r>
            <w:hyperlink r:id="rId38" w:history="1">
              <w:r w:rsidRPr="00A70987">
                <w:rPr>
                  <w:rStyle w:val="Hyperlink0"/>
                  <w:sz w:val="18"/>
                  <w:szCs w:val="18"/>
                </w:rPr>
                <w:t>http://www.njfamilycare.org/index.html</w:t>
              </w:r>
            </w:hyperlink>
            <w:r w:rsidRPr="00A70987">
              <w:rPr>
                <w:rStyle w:val="Hyperlink0"/>
                <w:sz w:val="18"/>
                <w:szCs w:val="18"/>
              </w:rPr>
              <w:br/>
            </w:r>
            <w:r w:rsidRPr="00A70987">
              <w:rPr>
                <w:sz w:val="18"/>
                <w:szCs w:val="18"/>
              </w:rPr>
              <w:t>CHIP Phone: 1-800-701-0710</w:t>
            </w:r>
          </w:p>
        </w:tc>
      </w:tr>
      <w:tr w:rsidR="00594D21" w14:paraId="28A4207D" w14:textId="77777777" w:rsidTr="0015748D">
        <w:trPr>
          <w:trHeight w:val="70"/>
        </w:trPr>
        <w:tc>
          <w:tcPr>
            <w:tcW w:w="4680" w:type="dxa"/>
          </w:tcPr>
          <w:p w14:paraId="0EDC8881" w14:textId="77777777" w:rsidR="00260669" w:rsidRPr="00A70987" w:rsidRDefault="00B40F88" w:rsidP="00260669">
            <w:pPr>
              <w:pStyle w:val="Normal00"/>
              <w:jc w:val="center"/>
              <w:rPr>
                <w:sz w:val="21"/>
                <w:szCs w:val="21"/>
              </w:rPr>
            </w:pPr>
            <w:r w:rsidRPr="00A70987">
              <w:rPr>
                <w:sz w:val="21"/>
                <w:szCs w:val="21"/>
              </w:rPr>
              <w:br w:type="page"/>
            </w:r>
            <w:r w:rsidRPr="00A70987">
              <w:rPr>
                <w:b/>
                <w:sz w:val="21"/>
                <w:szCs w:val="21"/>
              </w:rPr>
              <w:t>LOUISIANA – Medicaid</w:t>
            </w:r>
          </w:p>
        </w:tc>
        <w:tc>
          <w:tcPr>
            <w:tcW w:w="4968" w:type="dxa"/>
          </w:tcPr>
          <w:p w14:paraId="3D6D640D" w14:textId="77777777" w:rsidR="00260669" w:rsidRPr="00A70987" w:rsidRDefault="00B40F88" w:rsidP="00260669">
            <w:pPr>
              <w:pStyle w:val="Normal00"/>
              <w:jc w:val="center"/>
              <w:rPr>
                <w:rFonts w:ascii="Aldine401 BT" w:hAnsi="Aldine401 BT"/>
              </w:rPr>
            </w:pPr>
            <w:r w:rsidRPr="00A70987">
              <w:rPr>
                <w:b/>
                <w:sz w:val="21"/>
                <w:szCs w:val="21"/>
              </w:rPr>
              <w:t>NEW YORK – Medicaid</w:t>
            </w:r>
          </w:p>
        </w:tc>
      </w:tr>
      <w:tr w:rsidR="00594D21" w14:paraId="6E360E35" w14:textId="77777777" w:rsidTr="0015748D">
        <w:trPr>
          <w:trHeight w:val="890"/>
        </w:trPr>
        <w:tc>
          <w:tcPr>
            <w:tcW w:w="4680" w:type="dxa"/>
          </w:tcPr>
          <w:p w14:paraId="3B7F261D" w14:textId="77777777" w:rsidR="00260669" w:rsidRPr="00A70987" w:rsidRDefault="00B40F88" w:rsidP="00260669">
            <w:pPr>
              <w:pStyle w:val="Normal00"/>
              <w:rPr>
                <w:sz w:val="18"/>
                <w:szCs w:val="18"/>
              </w:rPr>
            </w:pPr>
            <w:r w:rsidRPr="00A70987">
              <w:rPr>
                <w:sz w:val="18"/>
                <w:szCs w:val="18"/>
              </w:rPr>
              <w:t xml:space="preserve">Website: </w:t>
            </w:r>
            <w:hyperlink r:id="rId39" w:history="1">
              <w:r w:rsidRPr="00A70987">
                <w:rPr>
                  <w:rStyle w:val="Hyperlink0"/>
                  <w:sz w:val="18"/>
                  <w:szCs w:val="18"/>
                </w:rPr>
                <w:t>http://dhh.louisiana.gov/index.cfm/subhome/1/n/331</w:t>
              </w:r>
            </w:hyperlink>
            <w:r w:rsidRPr="00A70987">
              <w:rPr>
                <w:rStyle w:val="Hyperlink0"/>
                <w:sz w:val="18"/>
                <w:szCs w:val="18"/>
              </w:rPr>
              <w:br/>
            </w:r>
            <w:r w:rsidRPr="00A70987">
              <w:rPr>
                <w:sz w:val="18"/>
                <w:szCs w:val="18"/>
              </w:rPr>
              <w:t>Phone: 1-888-695-2447</w:t>
            </w:r>
          </w:p>
        </w:tc>
        <w:tc>
          <w:tcPr>
            <w:tcW w:w="4968" w:type="dxa"/>
          </w:tcPr>
          <w:p w14:paraId="17E6040C" w14:textId="77777777" w:rsidR="00260669" w:rsidRPr="00A70987" w:rsidRDefault="00B40F88" w:rsidP="00260669">
            <w:pPr>
              <w:pStyle w:val="Normal00"/>
              <w:rPr>
                <w:sz w:val="18"/>
                <w:szCs w:val="18"/>
              </w:rPr>
            </w:pPr>
            <w:r w:rsidRPr="00A70987">
              <w:rPr>
                <w:sz w:val="18"/>
                <w:szCs w:val="18"/>
              </w:rPr>
              <w:t>Websit</w:t>
            </w:r>
            <w:r w:rsidRPr="0053130A">
              <w:rPr>
                <w:sz w:val="18"/>
                <w:szCs w:val="18"/>
              </w:rPr>
              <w:t xml:space="preserve">e: </w:t>
            </w:r>
            <w:hyperlink r:id="rId40" w:history="1">
              <w:r w:rsidRPr="0053130A">
                <w:rPr>
                  <w:rStyle w:val="Hyperlink1"/>
                  <w:sz w:val="18"/>
                  <w:szCs w:val="18"/>
                </w:rPr>
                <w:t>https://www.health.ny.gov/health_care/medicaid/</w:t>
              </w:r>
            </w:hyperlink>
            <w:r w:rsidRPr="00A70987">
              <w:rPr>
                <w:rStyle w:val="Hyperlink0"/>
                <w:sz w:val="18"/>
                <w:szCs w:val="18"/>
              </w:rPr>
              <w:br/>
            </w:r>
            <w:r w:rsidRPr="00A70987">
              <w:rPr>
                <w:sz w:val="18"/>
                <w:szCs w:val="18"/>
              </w:rPr>
              <w:t>Phone: 1-800-541-2831</w:t>
            </w:r>
          </w:p>
        </w:tc>
      </w:tr>
      <w:tr w:rsidR="00594D21" w14:paraId="2E1035E5" w14:textId="77777777" w:rsidTr="0015748D">
        <w:trPr>
          <w:trHeight w:val="70"/>
        </w:trPr>
        <w:tc>
          <w:tcPr>
            <w:tcW w:w="4680" w:type="dxa"/>
          </w:tcPr>
          <w:p w14:paraId="2ACBFCE5" w14:textId="77777777" w:rsidR="00260669" w:rsidRPr="00A70987" w:rsidRDefault="00B40F88" w:rsidP="00260669">
            <w:pPr>
              <w:pStyle w:val="Normal00"/>
              <w:jc w:val="center"/>
              <w:rPr>
                <w:rFonts w:ascii="Aldine401 BT" w:hAnsi="Aldine401 BT"/>
              </w:rPr>
            </w:pPr>
            <w:r w:rsidRPr="00A70987">
              <w:rPr>
                <w:b/>
                <w:sz w:val="21"/>
                <w:szCs w:val="21"/>
              </w:rPr>
              <w:t>MAINE – Medicaid</w:t>
            </w:r>
          </w:p>
        </w:tc>
        <w:tc>
          <w:tcPr>
            <w:tcW w:w="4968" w:type="dxa"/>
          </w:tcPr>
          <w:p w14:paraId="6EB1978F" w14:textId="77777777" w:rsidR="00260669" w:rsidRPr="00A70987" w:rsidRDefault="00B40F88" w:rsidP="00260669">
            <w:pPr>
              <w:pStyle w:val="Normal00"/>
              <w:jc w:val="center"/>
              <w:rPr>
                <w:b/>
                <w:sz w:val="21"/>
                <w:szCs w:val="21"/>
              </w:rPr>
            </w:pPr>
            <w:r w:rsidRPr="00A70987">
              <w:rPr>
                <w:b/>
                <w:sz w:val="21"/>
                <w:szCs w:val="21"/>
              </w:rPr>
              <w:t>NORTH CAROLINA – Medicaid</w:t>
            </w:r>
          </w:p>
        </w:tc>
      </w:tr>
      <w:tr w:rsidR="00594D21" w14:paraId="21BA7109" w14:textId="77777777" w:rsidTr="0015748D">
        <w:trPr>
          <w:trHeight w:val="890"/>
        </w:trPr>
        <w:tc>
          <w:tcPr>
            <w:tcW w:w="4680" w:type="dxa"/>
          </w:tcPr>
          <w:p w14:paraId="3EF0703A" w14:textId="77777777" w:rsidR="00260669" w:rsidRPr="00A70987" w:rsidRDefault="00B40F88" w:rsidP="00260669">
            <w:pPr>
              <w:pStyle w:val="Normal00"/>
              <w:rPr>
                <w:sz w:val="18"/>
                <w:szCs w:val="18"/>
              </w:rPr>
            </w:pPr>
            <w:r w:rsidRPr="00A70987">
              <w:rPr>
                <w:sz w:val="18"/>
                <w:szCs w:val="18"/>
              </w:rPr>
              <w:t xml:space="preserve">Website: </w:t>
            </w:r>
            <w:hyperlink r:id="rId41" w:history="1">
              <w:r w:rsidRPr="00A70987">
                <w:rPr>
                  <w:rStyle w:val="Hyperlink0"/>
                  <w:sz w:val="18"/>
                  <w:szCs w:val="18"/>
                </w:rPr>
                <w:t>http://www.maine.gov/dhhs/ofi/public-assistance/index.html</w:t>
              </w:r>
            </w:hyperlink>
            <w:r w:rsidRPr="00A70987">
              <w:rPr>
                <w:rStyle w:val="Hyperlink0"/>
                <w:sz w:val="18"/>
                <w:szCs w:val="18"/>
              </w:rPr>
              <w:br/>
            </w:r>
            <w:r w:rsidRPr="00A70987">
              <w:rPr>
                <w:sz w:val="18"/>
                <w:szCs w:val="18"/>
              </w:rPr>
              <w:t>Phone: 1-800-442-6003</w:t>
            </w:r>
            <w:r w:rsidRPr="00A70987">
              <w:rPr>
                <w:sz w:val="18"/>
                <w:szCs w:val="18"/>
              </w:rPr>
              <w:br/>
              <w:t>TTY: Maine relay 711</w:t>
            </w:r>
          </w:p>
        </w:tc>
        <w:tc>
          <w:tcPr>
            <w:tcW w:w="4968" w:type="dxa"/>
          </w:tcPr>
          <w:p w14:paraId="290E3956" w14:textId="77777777" w:rsidR="00260669" w:rsidRPr="00A70987" w:rsidRDefault="00B40F88" w:rsidP="00260669">
            <w:pPr>
              <w:pStyle w:val="Normal00"/>
              <w:rPr>
                <w:sz w:val="18"/>
                <w:szCs w:val="18"/>
              </w:rPr>
            </w:pPr>
            <w:r w:rsidRPr="00A70987">
              <w:rPr>
                <w:sz w:val="18"/>
                <w:szCs w:val="18"/>
              </w:rPr>
              <w:t xml:space="preserve">Website:  </w:t>
            </w:r>
            <w:hyperlink r:id="rId42" w:history="1">
              <w:r>
                <w:rPr>
                  <w:rStyle w:val="Hyperlink1"/>
                  <w:sz w:val="18"/>
                  <w:szCs w:val="18"/>
                </w:rPr>
                <w:t>https://medicaid.ncdhhs.gov/</w:t>
              </w:r>
            </w:hyperlink>
            <w:r w:rsidRPr="00A70987">
              <w:rPr>
                <w:rStyle w:val="Hyperlink0"/>
                <w:sz w:val="18"/>
                <w:szCs w:val="18"/>
              </w:rPr>
              <w:br/>
            </w:r>
            <w:r w:rsidRPr="00A70987">
              <w:rPr>
                <w:sz w:val="18"/>
                <w:szCs w:val="18"/>
              </w:rPr>
              <w:t>Phone:  919-855-4100</w:t>
            </w:r>
          </w:p>
        </w:tc>
      </w:tr>
      <w:tr w:rsidR="00594D21" w14:paraId="7D147B2B" w14:textId="77777777" w:rsidTr="0015748D">
        <w:tc>
          <w:tcPr>
            <w:tcW w:w="4680" w:type="dxa"/>
          </w:tcPr>
          <w:p w14:paraId="088F231D" w14:textId="77777777" w:rsidR="00260669" w:rsidRPr="00A70987" w:rsidRDefault="00B40F88" w:rsidP="00260669">
            <w:pPr>
              <w:pStyle w:val="Normal00"/>
              <w:jc w:val="center"/>
              <w:rPr>
                <w:b/>
                <w:sz w:val="21"/>
                <w:szCs w:val="21"/>
              </w:rPr>
            </w:pPr>
            <w:r w:rsidRPr="00A70987">
              <w:rPr>
                <w:b/>
                <w:sz w:val="21"/>
                <w:szCs w:val="21"/>
              </w:rPr>
              <w:t>MASSACHUSETTS – Medicaid and CHIP</w:t>
            </w:r>
          </w:p>
        </w:tc>
        <w:tc>
          <w:tcPr>
            <w:tcW w:w="4968" w:type="dxa"/>
          </w:tcPr>
          <w:p w14:paraId="7642D5E4" w14:textId="77777777" w:rsidR="00260669" w:rsidRPr="00A70987" w:rsidRDefault="00B40F88" w:rsidP="00260669">
            <w:pPr>
              <w:pStyle w:val="Normal00"/>
              <w:jc w:val="center"/>
              <w:rPr>
                <w:b/>
                <w:sz w:val="21"/>
                <w:szCs w:val="21"/>
              </w:rPr>
            </w:pPr>
            <w:r w:rsidRPr="00A70987">
              <w:rPr>
                <w:b/>
                <w:sz w:val="21"/>
                <w:szCs w:val="21"/>
              </w:rPr>
              <w:t>NORTH DAKOTA – Medicaid</w:t>
            </w:r>
          </w:p>
        </w:tc>
      </w:tr>
      <w:tr w:rsidR="00594D21" w14:paraId="160F6DCA" w14:textId="77777777" w:rsidTr="0015748D">
        <w:trPr>
          <w:trHeight w:val="1142"/>
        </w:trPr>
        <w:tc>
          <w:tcPr>
            <w:tcW w:w="4680" w:type="dxa"/>
          </w:tcPr>
          <w:p w14:paraId="15C61DD4" w14:textId="77777777" w:rsidR="00260669" w:rsidRPr="00A70987" w:rsidRDefault="00B40F88" w:rsidP="00260669">
            <w:pPr>
              <w:pStyle w:val="Normal00"/>
              <w:rPr>
                <w:sz w:val="18"/>
                <w:szCs w:val="18"/>
              </w:rPr>
            </w:pPr>
            <w:r w:rsidRPr="00A70987">
              <w:rPr>
                <w:sz w:val="18"/>
                <w:szCs w:val="18"/>
              </w:rPr>
              <w:t xml:space="preserve">Website: </w:t>
            </w:r>
            <w:hyperlink r:id="rId43" w:history="1">
              <w:r w:rsidRPr="005A6334">
                <w:rPr>
                  <w:rStyle w:val="Hyperlink1"/>
                  <w:sz w:val="18"/>
                  <w:szCs w:val="18"/>
                </w:rPr>
                <w:t>http://www.mass.gov/eohhs/gov/departments/masshealth/</w:t>
              </w:r>
            </w:hyperlink>
            <w:r w:rsidRPr="00A70987">
              <w:rPr>
                <w:rStyle w:val="Hyperlink0"/>
                <w:sz w:val="18"/>
                <w:szCs w:val="18"/>
              </w:rPr>
              <w:br/>
            </w:r>
            <w:r>
              <w:rPr>
                <w:sz w:val="18"/>
                <w:szCs w:val="18"/>
              </w:rPr>
              <w:t>Phone: 1-800-862-4840</w:t>
            </w:r>
          </w:p>
        </w:tc>
        <w:tc>
          <w:tcPr>
            <w:tcW w:w="4968" w:type="dxa"/>
          </w:tcPr>
          <w:p w14:paraId="6C731592" w14:textId="77777777" w:rsidR="00260669" w:rsidRPr="00A70987" w:rsidRDefault="00B40F88" w:rsidP="00260669">
            <w:pPr>
              <w:pStyle w:val="Normal00"/>
              <w:rPr>
                <w:sz w:val="18"/>
                <w:szCs w:val="18"/>
              </w:rPr>
            </w:pPr>
            <w:r w:rsidRPr="00A70987">
              <w:rPr>
                <w:sz w:val="18"/>
                <w:szCs w:val="18"/>
              </w:rPr>
              <w:t xml:space="preserve">Website: </w:t>
            </w:r>
            <w:hyperlink r:id="rId44" w:history="1">
              <w:r w:rsidRPr="00A70987">
                <w:rPr>
                  <w:rStyle w:val="Hyperlink0"/>
                  <w:sz w:val="18"/>
                  <w:szCs w:val="18"/>
                </w:rPr>
                <w:t>http://www.nd.gov/dhs/services/medicalserv/medicaid/</w:t>
              </w:r>
            </w:hyperlink>
            <w:r w:rsidRPr="00A70987">
              <w:rPr>
                <w:rStyle w:val="Hyperlink0"/>
                <w:sz w:val="18"/>
                <w:szCs w:val="18"/>
              </w:rPr>
              <w:br/>
            </w:r>
            <w:r w:rsidRPr="00A70987">
              <w:rPr>
                <w:sz w:val="18"/>
                <w:szCs w:val="18"/>
              </w:rPr>
              <w:t>Phone: 1-844-854-4825</w:t>
            </w:r>
          </w:p>
        </w:tc>
      </w:tr>
      <w:tr w:rsidR="00594D21" w14:paraId="7B80833C" w14:textId="77777777" w:rsidTr="0015748D">
        <w:trPr>
          <w:trHeight w:val="179"/>
        </w:trPr>
        <w:tc>
          <w:tcPr>
            <w:tcW w:w="4680" w:type="dxa"/>
          </w:tcPr>
          <w:p w14:paraId="68F399A6" w14:textId="77777777" w:rsidR="00260669" w:rsidRPr="00A70987" w:rsidRDefault="00B40F88" w:rsidP="00260669">
            <w:pPr>
              <w:pStyle w:val="Normal00"/>
              <w:jc w:val="center"/>
              <w:rPr>
                <w:b/>
                <w:sz w:val="21"/>
                <w:szCs w:val="21"/>
              </w:rPr>
            </w:pPr>
            <w:r w:rsidRPr="00A70987">
              <w:rPr>
                <w:b/>
                <w:sz w:val="21"/>
                <w:szCs w:val="21"/>
              </w:rPr>
              <w:t>MINNESOTA – Medicaid</w:t>
            </w:r>
          </w:p>
        </w:tc>
        <w:tc>
          <w:tcPr>
            <w:tcW w:w="4968" w:type="dxa"/>
          </w:tcPr>
          <w:p w14:paraId="645A6924" w14:textId="77777777" w:rsidR="00260669" w:rsidRPr="00A70987" w:rsidRDefault="00B40F88" w:rsidP="00260669">
            <w:pPr>
              <w:pStyle w:val="Normal00"/>
              <w:jc w:val="center"/>
              <w:rPr>
                <w:b/>
                <w:sz w:val="21"/>
                <w:szCs w:val="21"/>
              </w:rPr>
            </w:pPr>
            <w:r w:rsidRPr="00A70987">
              <w:rPr>
                <w:b/>
                <w:sz w:val="21"/>
                <w:szCs w:val="21"/>
              </w:rPr>
              <w:t>OKLAHOMA – Medicaid and CHIP</w:t>
            </w:r>
          </w:p>
        </w:tc>
      </w:tr>
      <w:tr w:rsidR="00594D21" w14:paraId="484C4875" w14:textId="77777777" w:rsidTr="0015748D">
        <w:trPr>
          <w:trHeight w:val="692"/>
        </w:trPr>
        <w:tc>
          <w:tcPr>
            <w:tcW w:w="4680" w:type="dxa"/>
          </w:tcPr>
          <w:p w14:paraId="0C3789FD" w14:textId="77777777" w:rsidR="00260669" w:rsidRPr="00260669" w:rsidRDefault="00B40F88" w:rsidP="00260669">
            <w:pPr>
              <w:pStyle w:val="Normal8"/>
              <w:rPr>
                <w:rFonts w:cstheme="minorHAnsi"/>
                <w:sz w:val="18"/>
                <w:szCs w:val="18"/>
              </w:rPr>
            </w:pPr>
            <w:r w:rsidRPr="00260669">
              <w:rPr>
                <w:rFonts w:cstheme="minorHAnsi"/>
                <w:sz w:val="18"/>
                <w:szCs w:val="18"/>
              </w:rPr>
              <w:t xml:space="preserve">Website: </w:t>
            </w:r>
          </w:p>
          <w:p w14:paraId="49B565AF" w14:textId="77777777" w:rsidR="00260669" w:rsidRPr="00260669" w:rsidRDefault="007077A9" w:rsidP="00260669">
            <w:pPr>
              <w:pStyle w:val="Normal8"/>
              <w:rPr>
                <w:rFonts w:cstheme="minorHAnsi"/>
                <w:sz w:val="18"/>
                <w:szCs w:val="18"/>
              </w:rPr>
            </w:pPr>
            <w:hyperlink r:id="rId45" w:history="1">
              <w:r w:rsidR="00B40F88" w:rsidRPr="00260669">
                <w:rPr>
                  <w:rStyle w:val="Hyperlink0"/>
                  <w:rFonts w:cstheme="minorHAnsi"/>
                  <w:sz w:val="18"/>
                  <w:szCs w:val="18"/>
                </w:rPr>
                <w:t>https://mn.gov/dhs/people-we-serve/seniors/health-care/health-care-programs/programs-and-services/other-insurance.jsp</w:t>
              </w:r>
            </w:hyperlink>
          </w:p>
          <w:p w14:paraId="4F0ABBF2" w14:textId="77777777" w:rsidR="00260669" w:rsidRPr="00A70987" w:rsidRDefault="00B40F88" w:rsidP="00260669">
            <w:pPr>
              <w:pStyle w:val="Normal00"/>
              <w:rPr>
                <w:sz w:val="18"/>
                <w:szCs w:val="18"/>
              </w:rPr>
            </w:pPr>
            <w:r w:rsidRPr="00260669">
              <w:rPr>
                <w:rFonts w:cstheme="minorHAnsi"/>
                <w:sz w:val="18"/>
                <w:szCs w:val="18"/>
              </w:rPr>
              <w:t>Phone: 1-800-657-3739</w:t>
            </w:r>
          </w:p>
        </w:tc>
        <w:tc>
          <w:tcPr>
            <w:tcW w:w="4968" w:type="dxa"/>
          </w:tcPr>
          <w:p w14:paraId="69D916CB" w14:textId="77777777" w:rsidR="00260669" w:rsidRPr="00A70987" w:rsidRDefault="00B40F88" w:rsidP="00260669">
            <w:pPr>
              <w:pStyle w:val="Normal00"/>
              <w:rPr>
                <w:sz w:val="18"/>
                <w:szCs w:val="18"/>
              </w:rPr>
            </w:pPr>
            <w:r w:rsidRPr="00A70987">
              <w:rPr>
                <w:sz w:val="18"/>
                <w:szCs w:val="18"/>
              </w:rPr>
              <w:t xml:space="preserve">Website: </w:t>
            </w:r>
            <w:hyperlink r:id="rId46" w:history="1">
              <w:r w:rsidRPr="00A70987">
                <w:rPr>
                  <w:rStyle w:val="Hyperlink0"/>
                  <w:sz w:val="18"/>
                  <w:szCs w:val="18"/>
                </w:rPr>
                <w:t>http://www.insureoklahoma.org</w:t>
              </w:r>
            </w:hyperlink>
            <w:r w:rsidRPr="00A70987">
              <w:rPr>
                <w:rStyle w:val="Hyperlink0"/>
                <w:sz w:val="18"/>
                <w:szCs w:val="18"/>
              </w:rPr>
              <w:br/>
            </w:r>
            <w:r w:rsidRPr="00A70987">
              <w:rPr>
                <w:sz w:val="18"/>
                <w:szCs w:val="18"/>
              </w:rPr>
              <w:t>Phone: 1-888-365-3742</w:t>
            </w:r>
          </w:p>
        </w:tc>
      </w:tr>
    </w:tbl>
    <w:p w14:paraId="31847AC2" w14:textId="77777777" w:rsidR="0015748D" w:rsidRDefault="00B40F88">
      <w:pPr>
        <w:pStyle w:val="Normal00"/>
        <w:spacing w:after="120" w:line="264" w:lineRule="auto"/>
        <w:rPr>
          <w:sz w:val="21"/>
          <w:szCs w:val="21"/>
        </w:rPr>
      </w:pPr>
      <w:r>
        <w:rPr>
          <w:sz w:val="21"/>
          <w:szCs w:val="21"/>
        </w:rPr>
        <w:br w:type="page"/>
      </w:r>
    </w:p>
    <w:tbl>
      <w:tblPr>
        <w:tblStyle w:val="TableGrid0"/>
        <w:tblW w:w="9648" w:type="dxa"/>
        <w:tblLayout w:type="fixed"/>
        <w:tblLook w:val="01E0" w:firstRow="1" w:lastRow="1" w:firstColumn="1" w:lastColumn="1" w:noHBand="0" w:noVBand="0"/>
      </w:tblPr>
      <w:tblGrid>
        <w:gridCol w:w="4680"/>
        <w:gridCol w:w="4968"/>
      </w:tblGrid>
      <w:tr w:rsidR="00594D21" w14:paraId="525F8525" w14:textId="77777777" w:rsidTr="0015748D">
        <w:trPr>
          <w:trHeight w:val="134"/>
        </w:trPr>
        <w:tc>
          <w:tcPr>
            <w:tcW w:w="4680" w:type="dxa"/>
          </w:tcPr>
          <w:p w14:paraId="42663E8A" w14:textId="77777777" w:rsidR="00260669" w:rsidRPr="00A70987" w:rsidRDefault="00B40F88" w:rsidP="00260669">
            <w:pPr>
              <w:pStyle w:val="Normal00"/>
              <w:jc w:val="center"/>
              <w:rPr>
                <w:b/>
                <w:sz w:val="21"/>
                <w:szCs w:val="21"/>
              </w:rPr>
            </w:pPr>
            <w:r w:rsidRPr="00A70987">
              <w:rPr>
                <w:b/>
                <w:sz w:val="21"/>
                <w:szCs w:val="21"/>
              </w:rPr>
              <w:lastRenderedPageBreak/>
              <w:t>MISSOURI – Medicaid</w:t>
            </w:r>
          </w:p>
        </w:tc>
        <w:tc>
          <w:tcPr>
            <w:tcW w:w="4968" w:type="dxa"/>
          </w:tcPr>
          <w:p w14:paraId="677A1AB5" w14:textId="77777777" w:rsidR="00260669" w:rsidRPr="00A70987" w:rsidRDefault="00B40F88" w:rsidP="00260669">
            <w:pPr>
              <w:pStyle w:val="Normal00"/>
              <w:jc w:val="center"/>
              <w:rPr>
                <w:b/>
                <w:sz w:val="21"/>
                <w:szCs w:val="21"/>
              </w:rPr>
            </w:pPr>
            <w:r w:rsidRPr="00A70987">
              <w:rPr>
                <w:b/>
                <w:sz w:val="21"/>
                <w:szCs w:val="21"/>
              </w:rPr>
              <w:t>OREGON – Medicaid</w:t>
            </w:r>
          </w:p>
        </w:tc>
      </w:tr>
      <w:tr w:rsidR="00594D21" w14:paraId="3107EAB7" w14:textId="77777777" w:rsidTr="0015748D">
        <w:trPr>
          <w:trHeight w:val="665"/>
        </w:trPr>
        <w:tc>
          <w:tcPr>
            <w:tcW w:w="4680" w:type="dxa"/>
          </w:tcPr>
          <w:p w14:paraId="3583ABCB" w14:textId="77777777" w:rsidR="00260669" w:rsidRPr="00A70987" w:rsidRDefault="00B40F88" w:rsidP="00260669">
            <w:pPr>
              <w:pStyle w:val="Normal00"/>
              <w:rPr>
                <w:sz w:val="18"/>
                <w:szCs w:val="18"/>
              </w:rPr>
            </w:pPr>
            <w:r w:rsidRPr="00A70987">
              <w:rPr>
                <w:sz w:val="18"/>
                <w:szCs w:val="18"/>
              </w:rPr>
              <w:t xml:space="preserve">Website: </w:t>
            </w:r>
            <w:hyperlink r:id="rId47" w:history="1">
              <w:r w:rsidRPr="00A70987">
                <w:rPr>
                  <w:rStyle w:val="Hyperlink0"/>
                  <w:sz w:val="18"/>
                  <w:szCs w:val="18"/>
                </w:rPr>
                <w:t>http://www.dss.mo.gov/mhd/participants/pages/hipp.htm</w:t>
              </w:r>
            </w:hyperlink>
            <w:r w:rsidRPr="00A70987">
              <w:rPr>
                <w:rStyle w:val="Hyperlink0"/>
                <w:sz w:val="18"/>
                <w:szCs w:val="18"/>
              </w:rPr>
              <w:br/>
            </w:r>
            <w:r w:rsidRPr="00A70987">
              <w:rPr>
                <w:sz w:val="18"/>
                <w:szCs w:val="18"/>
              </w:rPr>
              <w:t>Phone: 573-751-2005</w:t>
            </w:r>
          </w:p>
        </w:tc>
        <w:tc>
          <w:tcPr>
            <w:tcW w:w="4968" w:type="dxa"/>
          </w:tcPr>
          <w:p w14:paraId="17624BF0" w14:textId="77777777" w:rsidR="00260669" w:rsidRPr="00A70987" w:rsidRDefault="00B40F88" w:rsidP="00260669">
            <w:pPr>
              <w:pStyle w:val="Normal00"/>
              <w:rPr>
                <w:sz w:val="18"/>
                <w:szCs w:val="18"/>
              </w:rPr>
            </w:pPr>
            <w:r w:rsidRPr="00A70987">
              <w:rPr>
                <w:sz w:val="18"/>
                <w:szCs w:val="18"/>
              </w:rPr>
              <w:t xml:space="preserve">Website: </w:t>
            </w:r>
            <w:hyperlink r:id="rId48" w:history="1">
              <w:r w:rsidRPr="00A70987">
                <w:rPr>
                  <w:rStyle w:val="Hyperlink0"/>
                  <w:sz w:val="18"/>
                  <w:szCs w:val="18"/>
                </w:rPr>
                <w:t>http://healthcare.oregon.gov/Pages/index.aspx</w:t>
              </w:r>
            </w:hyperlink>
            <w:r w:rsidRPr="00A70987">
              <w:rPr>
                <w:rStyle w:val="Hyperlink0"/>
                <w:sz w:val="18"/>
                <w:szCs w:val="18"/>
              </w:rPr>
              <w:br/>
            </w:r>
            <w:r w:rsidRPr="00A70987">
              <w:rPr>
                <w:sz w:val="18"/>
                <w:szCs w:val="18"/>
              </w:rPr>
              <w:t xml:space="preserve">               </w:t>
            </w:r>
            <w:hyperlink r:id="rId49" w:history="1">
              <w:r w:rsidRPr="00A70987">
                <w:rPr>
                  <w:rStyle w:val="Hyperlink0"/>
                  <w:sz w:val="18"/>
                  <w:szCs w:val="18"/>
                </w:rPr>
                <w:t>http://www.oregonhealthcare.gov/index-es.html</w:t>
              </w:r>
            </w:hyperlink>
            <w:r w:rsidRPr="00A70987">
              <w:rPr>
                <w:rStyle w:val="Hyperlink0"/>
                <w:sz w:val="18"/>
                <w:szCs w:val="18"/>
              </w:rPr>
              <w:br/>
            </w:r>
            <w:r w:rsidRPr="00A70987">
              <w:rPr>
                <w:sz w:val="18"/>
                <w:szCs w:val="18"/>
              </w:rPr>
              <w:t>Phone: 1-800-699-9075</w:t>
            </w:r>
          </w:p>
        </w:tc>
      </w:tr>
      <w:tr w:rsidR="00594D21" w14:paraId="372BFEC3" w14:textId="77777777" w:rsidTr="0015748D">
        <w:tc>
          <w:tcPr>
            <w:tcW w:w="4680" w:type="dxa"/>
          </w:tcPr>
          <w:p w14:paraId="17C42E9F" w14:textId="77777777" w:rsidR="00260669" w:rsidRPr="00A70987" w:rsidRDefault="00B40F88" w:rsidP="00260669">
            <w:pPr>
              <w:pStyle w:val="Normal00"/>
              <w:jc w:val="center"/>
              <w:rPr>
                <w:b/>
                <w:sz w:val="21"/>
                <w:szCs w:val="21"/>
              </w:rPr>
            </w:pPr>
            <w:r>
              <w:rPr>
                <w:sz w:val="21"/>
                <w:szCs w:val="21"/>
              </w:rPr>
              <w:br w:type="page"/>
            </w:r>
            <w:r w:rsidRPr="00A70987">
              <w:rPr>
                <w:b/>
                <w:sz w:val="21"/>
                <w:szCs w:val="21"/>
              </w:rPr>
              <w:t>MONTANA – Medicaid</w:t>
            </w:r>
          </w:p>
        </w:tc>
        <w:tc>
          <w:tcPr>
            <w:tcW w:w="4968" w:type="dxa"/>
          </w:tcPr>
          <w:p w14:paraId="5C3D4FD1" w14:textId="77777777" w:rsidR="00260669" w:rsidRPr="00A70987" w:rsidRDefault="00B40F88" w:rsidP="00260669">
            <w:pPr>
              <w:pStyle w:val="Normal00"/>
              <w:jc w:val="center"/>
              <w:rPr>
                <w:b/>
                <w:sz w:val="21"/>
                <w:szCs w:val="21"/>
              </w:rPr>
            </w:pPr>
            <w:r w:rsidRPr="00A70987">
              <w:rPr>
                <w:b/>
                <w:sz w:val="21"/>
                <w:szCs w:val="21"/>
              </w:rPr>
              <w:t>PENNSYLVANIA – Medicaid</w:t>
            </w:r>
          </w:p>
        </w:tc>
      </w:tr>
      <w:tr w:rsidR="00594D21" w14:paraId="7BE77C02" w14:textId="77777777" w:rsidTr="0015748D">
        <w:trPr>
          <w:trHeight w:val="872"/>
        </w:trPr>
        <w:tc>
          <w:tcPr>
            <w:tcW w:w="4680" w:type="dxa"/>
          </w:tcPr>
          <w:p w14:paraId="2DD93FA7" w14:textId="77777777" w:rsidR="00260669" w:rsidRPr="00A70987" w:rsidRDefault="00B40F88" w:rsidP="00260669">
            <w:pPr>
              <w:pStyle w:val="Normal00"/>
              <w:rPr>
                <w:sz w:val="18"/>
                <w:szCs w:val="18"/>
              </w:rPr>
            </w:pPr>
            <w:r w:rsidRPr="00A70987">
              <w:rPr>
                <w:sz w:val="18"/>
                <w:szCs w:val="18"/>
              </w:rPr>
              <w:t xml:space="preserve">Website: </w:t>
            </w:r>
            <w:hyperlink r:id="rId50" w:history="1">
              <w:r w:rsidRPr="00A70987">
                <w:rPr>
                  <w:rStyle w:val="Hyperlink0"/>
                  <w:sz w:val="18"/>
                  <w:szCs w:val="18"/>
                </w:rPr>
                <w:t>http://dphhs.mt.gov/MontanaHealthcarePrograms/HIPP</w:t>
              </w:r>
            </w:hyperlink>
            <w:r w:rsidRPr="00A70987">
              <w:rPr>
                <w:rStyle w:val="Hyperlink0"/>
                <w:sz w:val="18"/>
                <w:szCs w:val="18"/>
              </w:rPr>
              <w:br/>
            </w:r>
            <w:r w:rsidRPr="00A70987">
              <w:rPr>
                <w:sz w:val="18"/>
                <w:szCs w:val="18"/>
              </w:rPr>
              <w:t>Phone: 1-800-694-3084</w:t>
            </w:r>
          </w:p>
        </w:tc>
        <w:tc>
          <w:tcPr>
            <w:tcW w:w="4968" w:type="dxa"/>
          </w:tcPr>
          <w:p w14:paraId="026BC815" w14:textId="77777777" w:rsidR="00260669" w:rsidRPr="00A70987" w:rsidRDefault="00B40F88" w:rsidP="00260669">
            <w:pPr>
              <w:pStyle w:val="Normal00"/>
              <w:rPr>
                <w:sz w:val="18"/>
                <w:szCs w:val="18"/>
              </w:rPr>
            </w:pPr>
            <w:r w:rsidRPr="00A70987">
              <w:rPr>
                <w:sz w:val="18"/>
                <w:szCs w:val="18"/>
              </w:rPr>
              <w:t xml:space="preserve">Website: </w:t>
            </w:r>
            <w:hyperlink r:id="rId51" w:history="1">
              <w:r w:rsidRPr="006F55E9">
                <w:rPr>
                  <w:rStyle w:val="Hyperlink1"/>
                  <w:sz w:val="18"/>
                  <w:szCs w:val="18"/>
                </w:rPr>
                <w:t>http://www.dhs.pa.gov/provider/medicalassistance/healthinsurancepremiumpaymenthippprogram/index.htm</w:t>
              </w:r>
            </w:hyperlink>
            <w:r w:rsidRPr="00A70987">
              <w:rPr>
                <w:rStyle w:val="Hyperlink0"/>
                <w:sz w:val="18"/>
                <w:szCs w:val="18"/>
              </w:rPr>
              <w:br/>
            </w:r>
            <w:r w:rsidRPr="00A70987">
              <w:rPr>
                <w:sz w:val="18"/>
                <w:szCs w:val="18"/>
              </w:rPr>
              <w:t>Phone: 1-800-692-7462</w:t>
            </w:r>
          </w:p>
        </w:tc>
      </w:tr>
      <w:tr w:rsidR="00594D21" w14:paraId="6F00E394" w14:textId="77777777" w:rsidTr="0015748D">
        <w:tc>
          <w:tcPr>
            <w:tcW w:w="4680" w:type="dxa"/>
          </w:tcPr>
          <w:p w14:paraId="7A8D4346" w14:textId="77777777" w:rsidR="00260669" w:rsidRPr="00A70987" w:rsidRDefault="00B40F88" w:rsidP="00260669">
            <w:pPr>
              <w:pStyle w:val="Normal00"/>
              <w:jc w:val="center"/>
              <w:rPr>
                <w:b/>
                <w:sz w:val="21"/>
                <w:szCs w:val="21"/>
              </w:rPr>
            </w:pPr>
            <w:r w:rsidRPr="00A70987">
              <w:rPr>
                <w:b/>
                <w:sz w:val="21"/>
                <w:szCs w:val="21"/>
              </w:rPr>
              <w:t>NEBRASKA – Medicaid</w:t>
            </w:r>
          </w:p>
        </w:tc>
        <w:tc>
          <w:tcPr>
            <w:tcW w:w="4968" w:type="dxa"/>
          </w:tcPr>
          <w:p w14:paraId="185AD097" w14:textId="77777777" w:rsidR="00260669" w:rsidRPr="00A70987" w:rsidRDefault="00B40F88" w:rsidP="00260669">
            <w:pPr>
              <w:pStyle w:val="Normal00"/>
              <w:jc w:val="center"/>
              <w:rPr>
                <w:b/>
                <w:sz w:val="21"/>
                <w:szCs w:val="21"/>
              </w:rPr>
            </w:pPr>
            <w:r w:rsidRPr="00A70987">
              <w:rPr>
                <w:b/>
                <w:sz w:val="21"/>
                <w:szCs w:val="21"/>
              </w:rPr>
              <w:t>RHODE ISLAND – Medicaid</w:t>
            </w:r>
          </w:p>
        </w:tc>
      </w:tr>
      <w:tr w:rsidR="00594D21" w14:paraId="49C7E300" w14:textId="77777777" w:rsidTr="0015748D">
        <w:trPr>
          <w:trHeight w:val="845"/>
        </w:trPr>
        <w:tc>
          <w:tcPr>
            <w:tcW w:w="4680" w:type="dxa"/>
          </w:tcPr>
          <w:p w14:paraId="1027A3D9" w14:textId="77777777" w:rsidR="00260669" w:rsidRPr="004A6788" w:rsidRDefault="00B40F88" w:rsidP="00260669">
            <w:pPr>
              <w:pStyle w:val="Normal00"/>
              <w:rPr>
                <w:sz w:val="18"/>
                <w:szCs w:val="18"/>
              </w:rPr>
            </w:pPr>
            <w:r w:rsidRPr="004A6788">
              <w:rPr>
                <w:sz w:val="18"/>
                <w:szCs w:val="18"/>
              </w:rPr>
              <w:t xml:space="preserve">Website:  </w:t>
            </w:r>
            <w:hyperlink r:id="rId52" w:history="1">
              <w:r w:rsidRPr="007E3227">
                <w:rPr>
                  <w:rStyle w:val="Hyperlink0"/>
                  <w:sz w:val="18"/>
                  <w:szCs w:val="18"/>
                </w:rPr>
                <w:t>http://www.ACCESSNebraska.ne.gov</w:t>
              </w:r>
            </w:hyperlink>
          </w:p>
          <w:p w14:paraId="5BC571B4" w14:textId="77777777" w:rsidR="00260669" w:rsidRPr="004A6788" w:rsidRDefault="00B40F88" w:rsidP="00260669">
            <w:pPr>
              <w:pStyle w:val="Normal00"/>
              <w:rPr>
                <w:sz w:val="18"/>
                <w:szCs w:val="18"/>
              </w:rPr>
            </w:pPr>
            <w:r w:rsidRPr="004A6788">
              <w:rPr>
                <w:sz w:val="18"/>
                <w:szCs w:val="18"/>
              </w:rPr>
              <w:t>Phone: (855) 632-7633</w:t>
            </w:r>
          </w:p>
          <w:p w14:paraId="40A7F73C" w14:textId="77777777" w:rsidR="00260669" w:rsidRPr="004A6788" w:rsidRDefault="00B40F88" w:rsidP="00260669">
            <w:pPr>
              <w:pStyle w:val="Normal00"/>
              <w:rPr>
                <w:sz w:val="18"/>
                <w:szCs w:val="18"/>
              </w:rPr>
            </w:pPr>
            <w:r w:rsidRPr="004A6788">
              <w:rPr>
                <w:sz w:val="18"/>
                <w:szCs w:val="18"/>
              </w:rPr>
              <w:t>Lincoln: (402) 473-7000</w:t>
            </w:r>
          </w:p>
          <w:p w14:paraId="06C48168" w14:textId="77777777" w:rsidR="00260669" w:rsidRPr="00A70987" w:rsidRDefault="00B40F88" w:rsidP="00260669">
            <w:pPr>
              <w:pStyle w:val="Normal00"/>
              <w:rPr>
                <w:sz w:val="18"/>
                <w:szCs w:val="18"/>
              </w:rPr>
            </w:pPr>
            <w:r w:rsidRPr="004A6788">
              <w:rPr>
                <w:sz w:val="18"/>
                <w:szCs w:val="18"/>
              </w:rPr>
              <w:t>Omaha: (402) 595-1178</w:t>
            </w:r>
          </w:p>
        </w:tc>
        <w:tc>
          <w:tcPr>
            <w:tcW w:w="4968" w:type="dxa"/>
          </w:tcPr>
          <w:p w14:paraId="3BA526A2" w14:textId="77777777" w:rsidR="00260669" w:rsidRPr="00A70987" w:rsidRDefault="00B40F88" w:rsidP="00260669">
            <w:pPr>
              <w:pStyle w:val="Normal00"/>
              <w:rPr>
                <w:sz w:val="18"/>
                <w:szCs w:val="18"/>
              </w:rPr>
            </w:pPr>
            <w:r w:rsidRPr="00A70987">
              <w:rPr>
                <w:sz w:val="18"/>
                <w:szCs w:val="18"/>
              </w:rPr>
              <w:t xml:space="preserve">Website: </w:t>
            </w:r>
            <w:hyperlink r:id="rId53" w:history="1">
              <w:r w:rsidRPr="00A70987">
                <w:rPr>
                  <w:rStyle w:val="Hyperlink0"/>
                  <w:sz w:val="18"/>
                  <w:szCs w:val="18"/>
                </w:rPr>
                <w:t>http://www.eohhs.ri.gov/</w:t>
              </w:r>
            </w:hyperlink>
            <w:r w:rsidRPr="00A70987">
              <w:rPr>
                <w:rStyle w:val="Hyperlink0"/>
                <w:sz w:val="18"/>
                <w:szCs w:val="18"/>
              </w:rPr>
              <w:br/>
            </w:r>
            <w:r w:rsidRPr="00A70987">
              <w:rPr>
                <w:sz w:val="18"/>
                <w:szCs w:val="18"/>
              </w:rPr>
              <w:t xml:space="preserve">Phone: </w:t>
            </w:r>
            <w:r>
              <w:rPr>
                <w:sz w:val="18"/>
                <w:szCs w:val="18"/>
              </w:rPr>
              <w:t>855-697-4347, or 401-462-0311 (Direct Rite Share Line)</w:t>
            </w:r>
          </w:p>
        </w:tc>
      </w:tr>
      <w:tr w:rsidR="00594D21" w14:paraId="7EF14D6C" w14:textId="77777777" w:rsidTr="0015748D">
        <w:trPr>
          <w:trHeight w:val="197"/>
        </w:trPr>
        <w:tc>
          <w:tcPr>
            <w:tcW w:w="4680" w:type="dxa"/>
          </w:tcPr>
          <w:p w14:paraId="145C6227" w14:textId="77777777" w:rsidR="00260669" w:rsidRPr="00A70987" w:rsidRDefault="00B40F88" w:rsidP="00260669">
            <w:pPr>
              <w:pStyle w:val="Normal00"/>
              <w:jc w:val="center"/>
              <w:rPr>
                <w:b/>
                <w:sz w:val="21"/>
                <w:szCs w:val="21"/>
              </w:rPr>
            </w:pPr>
            <w:r w:rsidRPr="00A70987">
              <w:rPr>
                <w:b/>
                <w:sz w:val="21"/>
                <w:szCs w:val="21"/>
              </w:rPr>
              <w:t>NEVADA – Medicaid</w:t>
            </w:r>
          </w:p>
        </w:tc>
        <w:tc>
          <w:tcPr>
            <w:tcW w:w="4968" w:type="dxa"/>
          </w:tcPr>
          <w:p w14:paraId="372E1BE7" w14:textId="77777777" w:rsidR="00260669" w:rsidRPr="00A70987" w:rsidRDefault="00B40F88" w:rsidP="00260669">
            <w:pPr>
              <w:pStyle w:val="Normal00"/>
              <w:jc w:val="center"/>
              <w:rPr>
                <w:b/>
                <w:sz w:val="21"/>
                <w:szCs w:val="21"/>
              </w:rPr>
            </w:pPr>
            <w:r w:rsidRPr="00A70987">
              <w:rPr>
                <w:b/>
                <w:sz w:val="21"/>
                <w:szCs w:val="21"/>
              </w:rPr>
              <w:t>SOUTH CAROLINA – Medicaid</w:t>
            </w:r>
          </w:p>
        </w:tc>
      </w:tr>
      <w:tr w:rsidR="00594D21" w14:paraId="5F9BEF4E" w14:textId="77777777" w:rsidTr="0015748D">
        <w:trPr>
          <w:trHeight w:val="989"/>
        </w:trPr>
        <w:tc>
          <w:tcPr>
            <w:tcW w:w="4680" w:type="dxa"/>
          </w:tcPr>
          <w:p w14:paraId="0A3426A4" w14:textId="77777777" w:rsidR="00260669" w:rsidRPr="00A70987" w:rsidRDefault="00B40F88" w:rsidP="00260669">
            <w:pPr>
              <w:pStyle w:val="Normal00"/>
              <w:rPr>
                <w:sz w:val="18"/>
                <w:szCs w:val="18"/>
              </w:rPr>
            </w:pPr>
            <w:r w:rsidRPr="00A70987">
              <w:rPr>
                <w:sz w:val="18"/>
                <w:szCs w:val="18"/>
              </w:rPr>
              <w:t xml:space="preserve">Medicaid Website:  </w:t>
            </w:r>
            <w:hyperlink r:id="rId54" w:history="1">
              <w:r>
                <w:rPr>
                  <w:rStyle w:val="Hyperlink0"/>
                  <w:sz w:val="18"/>
                  <w:szCs w:val="18"/>
                </w:rPr>
                <w:t>http://dhcfp.nv.gov/</w:t>
              </w:r>
            </w:hyperlink>
            <w:r w:rsidRPr="00A70987">
              <w:rPr>
                <w:rStyle w:val="Hyperlink0"/>
                <w:sz w:val="18"/>
                <w:szCs w:val="18"/>
              </w:rPr>
              <w:br/>
            </w:r>
            <w:r w:rsidRPr="00A70987">
              <w:rPr>
                <w:sz w:val="18"/>
                <w:szCs w:val="18"/>
              </w:rPr>
              <w:t>Medicaid Phone:  1-800-992-0900</w:t>
            </w:r>
          </w:p>
        </w:tc>
        <w:tc>
          <w:tcPr>
            <w:tcW w:w="4968" w:type="dxa"/>
          </w:tcPr>
          <w:p w14:paraId="0DBB258B" w14:textId="77777777" w:rsidR="00260669" w:rsidRPr="00A70987" w:rsidRDefault="00B40F88" w:rsidP="00260669">
            <w:pPr>
              <w:pStyle w:val="Normal00"/>
              <w:rPr>
                <w:sz w:val="18"/>
                <w:szCs w:val="18"/>
              </w:rPr>
            </w:pPr>
            <w:r w:rsidRPr="00A70987">
              <w:rPr>
                <w:sz w:val="18"/>
                <w:szCs w:val="18"/>
              </w:rPr>
              <w:t xml:space="preserve">Website: </w:t>
            </w:r>
            <w:hyperlink r:id="rId55" w:history="1">
              <w:r w:rsidRPr="00A70987">
                <w:rPr>
                  <w:rStyle w:val="Hyperlink0"/>
                  <w:sz w:val="18"/>
                  <w:szCs w:val="18"/>
                </w:rPr>
                <w:t>http://www.scdhhs.gov</w:t>
              </w:r>
            </w:hyperlink>
            <w:r w:rsidRPr="00A70987">
              <w:rPr>
                <w:rStyle w:val="Hyperlink0"/>
                <w:sz w:val="18"/>
                <w:szCs w:val="18"/>
              </w:rPr>
              <w:br/>
            </w:r>
            <w:r w:rsidRPr="00A70987">
              <w:rPr>
                <w:sz w:val="18"/>
                <w:szCs w:val="18"/>
              </w:rPr>
              <w:t>Phone: 1-888-549-0820</w:t>
            </w:r>
          </w:p>
        </w:tc>
      </w:tr>
      <w:tr w:rsidR="00594D21" w14:paraId="4682364E" w14:textId="77777777" w:rsidTr="0015748D">
        <w:trPr>
          <w:trHeight w:val="350"/>
        </w:trPr>
        <w:tc>
          <w:tcPr>
            <w:tcW w:w="4680" w:type="dxa"/>
          </w:tcPr>
          <w:p w14:paraId="7C386ACF" w14:textId="77777777" w:rsidR="00532C29" w:rsidRPr="00A70987" w:rsidRDefault="00B40F88" w:rsidP="00532C29">
            <w:pPr>
              <w:pStyle w:val="Normal00"/>
              <w:jc w:val="center"/>
              <w:rPr>
                <w:b/>
                <w:sz w:val="21"/>
                <w:szCs w:val="21"/>
              </w:rPr>
            </w:pPr>
            <w:r w:rsidRPr="00A70987">
              <w:rPr>
                <w:b/>
                <w:sz w:val="21"/>
                <w:szCs w:val="21"/>
              </w:rPr>
              <w:t>SOUTH DAKOTA - Medicaid</w:t>
            </w:r>
          </w:p>
        </w:tc>
        <w:tc>
          <w:tcPr>
            <w:tcW w:w="4968" w:type="dxa"/>
          </w:tcPr>
          <w:p w14:paraId="1B66817C" w14:textId="77777777" w:rsidR="00532C29" w:rsidRPr="00A70987" w:rsidRDefault="00B40F88" w:rsidP="00532C29">
            <w:pPr>
              <w:pStyle w:val="Normal00"/>
              <w:jc w:val="center"/>
              <w:rPr>
                <w:b/>
                <w:sz w:val="21"/>
                <w:szCs w:val="21"/>
              </w:rPr>
            </w:pPr>
            <w:r w:rsidRPr="00A70987">
              <w:rPr>
                <w:b/>
                <w:sz w:val="21"/>
                <w:szCs w:val="21"/>
              </w:rPr>
              <w:t>WASHINGTON – Medicaid</w:t>
            </w:r>
          </w:p>
        </w:tc>
      </w:tr>
      <w:tr w:rsidR="00594D21" w14:paraId="7C40D4A2" w14:textId="77777777" w:rsidTr="0015748D">
        <w:trPr>
          <w:trHeight w:val="629"/>
        </w:trPr>
        <w:tc>
          <w:tcPr>
            <w:tcW w:w="4680" w:type="dxa"/>
          </w:tcPr>
          <w:p w14:paraId="0C6A3A63" w14:textId="77777777" w:rsidR="00532C29" w:rsidRPr="00A70987" w:rsidRDefault="00B40F88" w:rsidP="00532C29">
            <w:pPr>
              <w:pStyle w:val="Normal00"/>
              <w:rPr>
                <w:sz w:val="18"/>
                <w:szCs w:val="18"/>
              </w:rPr>
            </w:pPr>
            <w:r w:rsidRPr="00A70987">
              <w:rPr>
                <w:sz w:val="18"/>
                <w:szCs w:val="18"/>
              </w:rPr>
              <w:t xml:space="preserve">Website: </w:t>
            </w:r>
            <w:hyperlink r:id="rId56" w:history="1">
              <w:r w:rsidRPr="00A70987">
                <w:rPr>
                  <w:rStyle w:val="Hyperlink0"/>
                  <w:sz w:val="18"/>
                  <w:szCs w:val="18"/>
                </w:rPr>
                <w:t>http://dss.sd.gov</w:t>
              </w:r>
            </w:hyperlink>
            <w:r w:rsidRPr="00A70987">
              <w:rPr>
                <w:rStyle w:val="Hyperlink0"/>
                <w:sz w:val="18"/>
                <w:szCs w:val="18"/>
              </w:rPr>
              <w:br/>
            </w:r>
            <w:r w:rsidRPr="00A70987">
              <w:rPr>
                <w:sz w:val="18"/>
                <w:szCs w:val="18"/>
              </w:rPr>
              <w:t>Phone: 1-888-828-0059</w:t>
            </w:r>
          </w:p>
        </w:tc>
        <w:tc>
          <w:tcPr>
            <w:tcW w:w="4968" w:type="dxa"/>
          </w:tcPr>
          <w:p w14:paraId="624E9897" w14:textId="77777777" w:rsidR="00532C29" w:rsidRPr="00A70987" w:rsidRDefault="00B40F88" w:rsidP="00532C29">
            <w:pPr>
              <w:pStyle w:val="Normal00"/>
              <w:rPr>
                <w:sz w:val="18"/>
                <w:szCs w:val="18"/>
              </w:rPr>
            </w:pPr>
            <w:r w:rsidRPr="00A70987">
              <w:rPr>
                <w:sz w:val="18"/>
                <w:szCs w:val="18"/>
              </w:rPr>
              <w:t xml:space="preserve">Website: </w:t>
            </w:r>
            <w:hyperlink r:id="rId57" w:history="1">
              <w:r>
                <w:rPr>
                  <w:rStyle w:val="Hyperlink0"/>
                  <w:sz w:val="18"/>
                  <w:szCs w:val="18"/>
                </w:rPr>
                <w:t>https://www.hca.wa.gov/</w:t>
              </w:r>
            </w:hyperlink>
            <w:r w:rsidRPr="00A70987">
              <w:rPr>
                <w:rStyle w:val="Hyperlink0"/>
                <w:sz w:val="18"/>
                <w:szCs w:val="18"/>
              </w:rPr>
              <w:br/>
            </w:r>
            <w:r w:rsidRPr="00A70987">
              <w:rPr>
                <w:sz w:val="18"/>
                <w:szCs w:val="18"/>
              </w:rPr>
              <w:t>Phone:  1-800-562-3022 ext.  15473</w:t>
            </w:r>
          </w:p>
        </w:tc>
      </w:tr>
      <w:tr w:rsidR="00594D21" w14:paraId="45CE94CD" w14:textId="77777777" w:rsidTr="0015748D">
        <w:trPr>
          <w:trHeight w:val="197"/>
        </w:trPr>
        <w:tc>
          <w:tcPr>
            <w:tcW w:w="4680" w:type="dxa"/>
          </w:tcPr>
          <w:p w14:paraId="5E2A4DC0" w14:textId="77777777" w:rsidR="0015748D" w:rsidRPr="00A70987" w:rsidRDefault="00B40F88" w:rsidP="0015748D">
            <w:pPr>
              <w:pStyle w:val="Normal00"/>
              <w:jc w:val="center"/>
              <w:rPr>
                <w:b/>
                <w:sz w:val="21"/>
                <w:szCs w:val="21"/>
              </w:rPr>
            </w:pPr>
            <w:r w:rsidRPr="00A70987">
              <w:rPr>
                <w:b/>
                <w:sz w:val="21"/>
                <w:szCs w:val="21"/>
              </w:rPr>
              <w:t>TEXAS – Medicaid</w:t>
            </w:r>
          </w:p>
        </w:tc>
        <w:tc>
          <w:tcPr>
            <w:tcW w:w="4968" w:type="dxa"/>
          </w:tcPr>
          <w:p w14:paraId="17F5A52E" w14:textId="77777777" w:rsidR="0015748D" w:rsidRPr="00A70987" w:rsidRDefault="00B40F88" w:rsidP="0015748D">
            <w:pPr>
              <w:pStyle w:val="Normal00"/>
              <w:jc w:val="center"/>
              <w:rPr>
                <w:b/>
                <w:sz w:val="21"/>
                <w:szCs w:val="21"/>
              </w:rPr>
            </w:pPr>
            <w:r w:rsidRPr="00A70987">
              <w:rPr>
                <w:b/>
                <w:sz w:val="21"/>
                <w:szCs w:val="21"/>
              </w:rPr>
              <w:t>WEST VIRGINIA – Medicaid</w:t>
            </w:r>
          </w:p>
        </w:tc>
      </w:tr>
      <w:tr w:rsidR="00594D21" w14:paraId="78870514" w14:textId="77777777" w:rsidTr="0015748D">
        <w:trPr>
          <w:trHeight w:val="1043"/>
        </w:trPr>
        <w:tc>
          <w:tcPr>
            <w:tcW w:w="4680" w:type="dxa"/>
          </w:tcPr>
          <w:p w14:paraId="212F5411" w14:textId="77777777" w:rsidR="0015748D" w:rsidRPr="00A70987" w:rsidRDefault="00B40F88" w:rsidP="0015748D">
            <w:pPr>
              <w:pStyle w:val="Normal00"/>
              <w:rPr>
                <w:sz w:val="18"/>
                <w:szCs w:val="18"/>
              </w:rPr>
            </w:pPr>
            <w:r w:rsidRPr="00A70987">
              <w:rPr>
                <w:sz w:val="18"/>
                <w:szCs w:val="18"/>
              </w:rPr>
              <w:t xml:space="preserve">Website: </w:t>
            </w:r>
            <w:hyperlink r:id="rId58" w:history="1">
              <w:r w:rsidRPr="00A70987">
                <w:rPr>
                  <w:rStyle w:val="Hyperlink0"/>
                  <w:sz w:val="18"/>
                  <w:szCs w:val="18"/>
                </w:rPr>
                <w:t>http://gethipptexas.com/</w:t>
              </w:r>
            </w:hyperlink>
            <w:r w:rsidRPr="00A70987">
              <w:rPr>
                <w:rStyle w:val="Hyperlink0"/>
                <w:sz w:val="18"/>
                <w:szCs w:val="18"/>
              </w:rPr>
              <w:br/>
            </w:r>
            <w:r w:rsidRPr="00A70987">
              <w:rPr>
                <w:sz w:val="18"/>
                <w:szCs w:val="18"/>
              </w:rPr>
              <w:t>Phone: 1-800-440-0493</w:t>
            </w:r>
          </w:p>
        </w:tc>
        <w:tc>
          <w:tcPr>
            <w:tcW w:w="4968" w:type="dxa"/>
          </w:tcPr>
          <w:p w14:paraId="2FB8D09E" w14:textId="77777777" w:rsidR="0015748D" w:rsidRPr="004A6788" w:rsidRDefault="00B40F88" w:rsidP="0015748D">
            <w:pPr>
              <w:pStyle w:val="Normal00"/>
              <w:rPr>
                <w:sz w:val="18"/>
                <w:szCs w:val="18"/>
              </w:rPr>
            </w:pPr>
            <w:r w:rsidRPr="004A6788">
              <w:rPr>
                <w:sz w:val="18"/>
                <w:szCs w:val="18"/>
              </w:rPr>
              <w:t xml:space="preserve">Website:  </w:t>
            </w:r>
            <w:hyperlink r:id="rId59" w:history="1">
              <w:r w:rsidRPr="007E3227">
                <w:rPr>
                  <w:rStyle w:val="Hyperlink0"/>
                  <w:sz w:val="18"/>
                  <w:szCs w:val="18"/>
                </w:rPr>
                <w:t>http://mywvhipp.com/</w:t>
              </w:r>
            </w:hyperlink>
          </w:p>
          <w:p w14:paraId="6027F8F7" w14:textId="77777777" w:rsidR="0015748D" w:rsidRPr="00A70987" w:rsidRDefault="00B40F88" w:rsidP="0015748D">
            <w:pPr>
              <w:pStyle w:val="Normal00"/>
              <w:rPr>
                <w:sz w:val="18"/>
                <w:szCs w:val="18"/>
              </w:rPr>
            </w:pPr>
            <w:r w:rsidRPr="004A6788">
              <w:rPr>
                <w:sz w:val="18"/>
                <w:szCs w:val="18"/>
              </w:rPr>
              <w:t>Toll-free phone: 1-855-MyWVHIPP (1-855-699-8447)</w:t>
            </w:r>
          </w:p>
        </w:tc>
      </w:tr>
      <w:tr w:rsidR="00594D21" w14:paraId="0AB7D160" w14:textId="77777777" w:rsidTr="0015748D">
        <w:trPr>
          <w:trHeight w:val="206"/>
        </w:trPr>
        <w:tc>
          <w:tcPr>
            <w:tcW w:w="4680" w:type="dxa"/>
          </w:tcPr>
          <w:p w14:paraId="6EDAB8F0" w14:textId="77777777" w:rsidR="0015748D" w:rsidRPr="00A70987" w:rsidRDefault="00B40F88" w:rsidP="0015748D">
            <w:pPr>
              <w:pStyle w:val="Normal00"/>
              <w:jc w:val="center"/>
              <w:rPr>
                <w:b/>
                <w:sz w:val="21"/>
                <w:szCs w:val="21"/>
              </w:rPr>
            </w:pPr>
            <w:r w:rsidRPr="00A70987">
              <w:rPr>
                <w:b/>
                <w:sz w:val="21"/>
                <w:szCs w:val="21"/>
              </w:rPr>
              <w:t>UTAH – Medicaid and CHIP</w:t>
            </w:r>
          </w:p>
        </w:tc>
        <w:tc>
          <w:tcPr>
            <w:tcW w:w="4968" w:type="dxa"/>
          </w:tcPr>
          <w:p w14:paraId="57F5C5F3" w14:textId="77777777" w:rsidR="0015748D" w:rsidRPr="00A70987" w:rsidRDefault="00B40F88" w:rsidP="0015748D">
            <w:pPr>
              <w:pStyle w:val="Normal00"/>
              <w:jc w:val="center"/>
              <w:rPr>
                <w:b/>
                <w:sz w:val="21"/>
                <w:szCs w:val="21"/>
              </w:rPr>
            </w:pPr>
            <w:r w:rsidRPr="00A70987">
              <w:rPr>
                <w:b/>
                <w:sz w:val="21"/>
                <w:szCs w:val="21"/>
              </w:rPr>
              <w:t>WISCONSIN – Medicaid and CHIP</w:t>
            </w:r>
          </w:p>
        </w:tc>
      </w:tr>
      <w:tr w:rsidR="00594D21" w14:paraId="15162B0D" w14:textId="77777777" w:rsidTr="0015748D">
        <w:trPr>
          <w:trHeight w:val="1052"/>
        </w:trPr>
        <w:tc>
          <w:tcPr>
            <w:tcW w:w="4680" w:type="dxa"/>
          </w:tcPr>
          <w:p w14:paraId="48E7F809" w14:textId="77777777" w:rsidR="0015748D" w:rsidRPr="00A70987" w:rsidRDefault="00B40F88" w:rsidP="0015748D">
            <w:pPr>
              <w:pStyle w:val="Normal00"/>
              <w:rPr>
                <w:sz w:val="18"/>
                <w:szCs w:val="18"/>
              </w:rPr>
            </w:pPr>
            <w:r w:rsidRPr="00A70987">
              <w:rPr>
                <w:sz w:val="18"/>
                <w:szCs w:val="18"/>
              </w:rPr>
              <w:t>Medicaid</w:t>
            </w:r>
            <w:r>
              <w:rPr>
                <w:sz w:val="18"/>
                <w:szCs w:val="18"/>
              </w:rPr>
              <w:t xml:space="preserve"> Website</w:t>
            </w:r>
            <w:r w:rsidRPr="00A70987">
              <w:rPr>
                <w:sz w:val="18"/>
                <w:szCs w:val="18"/>
              </w:rPr>
              <w:t xml:space="preserve">: </w:t>
            </w:r>
            <w:hyperlink r:id="rId60" w:history="1">
              <w:r w:rsidRPr="008A7E54">
                <w:rPr>
                  <w:rStyle w:val="Hyperlink1"/>
                  <w:sz w:val="18"/>
                  <w:szCs w:val="18"/>
                </w:rPr>
                <w:t>https://medicaid.utah.gov/</w:t>
              </w:r>
            </w:hyperlink>
            <w:r w:rsidRPr="00A70987">
              <w:rPr>
                <w:rStyle w:val="Hyperlink0"/>
                <w:sz w:val="18"/>
                <w:szCs w:val="18"/>
              </w:rPr>
              <w:br/>
            </w:r>
            <w:r w:rsidRPr="00A70987">
              <w:rPr>
                <w:sz w:val="18"/>
                <w:szCs w:val="18"/>
              </w:rPr>
              <w:t>CHIP</w:t>
            </w:r>
            <w:r>
              <w:rPr>
                <w:sz w:val="18"/>
                <w:szCs w:val="18"/>
              </w:rPr>
              <w:t xml:space="preserve"> Website</w:t>
            </w:r>
            <w:r w:rsidRPr="00A70987">
              <w:rPr>
                <w:sz w:val="18"/>
                <w:szCs w:val="18"/>
              </w:rPr>
              <w:t xml:space="preserve">: </w:t>
            </w:r>
            <w:hyperlink r:id="rId61" w:history="1">
              <w:r w:rsidRPr="00A70987">
                <w:rPr>
                  <w:rStyle w:val="Hyperlink0"/>
                  <w:sz w:val="18"/>
                  <w:szCs w:val="18"/>
                </w:rPr>
                <w:t>http://health.utah.gov/chip</w:t>
              </w:r>
            </w:hyperlink>
            <w:r w:rsidRPr="00A70987">
              <w:rPr>
                <w:rStyle w:val="Hyperlink0"/>
                <w:sz w:val="18"/>
                <w:szCs w:val="18"/>
              </w:rPr>
              <w:br/>
            </w:r>
            <w:r w:rsidRPr="00A70987">
              <w:rPr>
                <w:sz w:val="18"/>
                <w:szCs w:val="18"/>
              </w:rPr>
              <w:t>Phone: 1-877-543-7669</w:t>
            </w:r>
          </w:p>
        </w:tc>
        <w:tc>
          <w:tcPr>
            <w:tcW w:w="4968" w:type="dxa"/>
          </w:tcPr>
          <w:p w14:paraId="062358E6" w14:textId="77777777" w:rsidR="0015748D" w:rsidRPr="00A70987" w:rsidRDefault="00B40F88" w:rsidP="0015748D">
            <w:pPr>
              <w:pStyle w:val="Normal00"/>
              <w:rPr>
                <w:sz w:val="18"/>
                <w:szCs w:val="18"/>
              </w:rPr>
            </w:pPr>
            <w:r w:rsidRPr="00A70987">
              <w:rPr>
                <w:sz w:val="18"/>
                <w:szCs w:val="18"/>
              </w:rPr>
              <w:t xml:space="preserve">Website: </w:t>
            </w:r>
            <w:r w:rsidRPr="00A70987">
              <w:rPr>
                <w:sz w:val="18"/>
                <w:szCs w:val="18"/>
              </w:rPr>
              <w:br/>
            </w:r>
            <w:hyperlink r:id="rId62" w:history="1">
              <w:r w:rsidRPr="00A70987">
                <w:rPr>
                  <w:rStyle w:val="Hyperlink0"/>
                  <w:sz w:val="18"/>
                  <w:szCs w:val="18"/>
                </w:rPr>
                <w:t>https://www.dhs.wisconsin.gov/publications/p1/p10095.pdf</w:t>
              </w:r>
            </w:hyperlink>
            <w:r w:rsidRPr="00A70987">
              <w:rPr>
                <w:rStyle w:val="Hyperlink0"/>
                <w:sz w:val="18"/>
                <w:szCs w:val="18"/>
              </w:rPr>
              <w:br/>
            </w:r>
            <w:r w:rsidRPr="00A70987">
              <w:rPr>
                <w:sz w:val="18"/>
                <w:szCs w:val="18"/>
              </w:rPr>
              <w:t>Phone: 1-800-362-3002</w:t>
            </w:r>
          </w:p>
        </w:tc>
      </w:tr>
      <w:tr w:rsidR="00594D21" w14:paraId="2B77B074" w14:textId="77777777" w:rsidTr="0015748D">
        <w:trPr>
          <w:trHeight w:val="70"/>
        </w:trPr>
        <w:tc>
          <w:tcPr>
            <w:tcW w:w="4680" w:type="dxa"/>
          </w:tcPr>
          <w:p w14:paraId="0E7E4DBE" w14:textId="77777777" w:rsidR="0015748D" w:rsidRPr="00A70987" w:rsidRDefault="00B40F88" w:rsidP="0015748D">
            <w:pPr>
              <w:pStyle w:val="Normal00"/>
              <w:jc w:val="center"/>
              <w:rPr>
                <w:b/>
                <w:sz w:val="21"/>
                <w:szCs w:val="21"/>
              </w:rPr>
            </w:pPr>
            <w:r w:rsidRPr="00A70987">
              <w:rPr>
                <w:b/>
                <w:sz w:val="21"/>
                <w:szCs w:val="21"/>
              </w:rPr>
              <w:t>VERMONT– Medicaid</w:t>
            </w:r>
          </w:p>
        </w:tc>
        <w:tc>
          <w:tcPr>
            <w:tcW w:w="4968" w:type="dxa"/>
          </w:tcPr>
          <w:p w14:paraId="1E793875" w14:textId="77777777" w:rsidR="0015748D" w:rsidRPr="00A70987" w:rsidRDefault="00B40F88" w:rsidP="0015748D">
            <w:pPr>
              <w:pStyle w:val="Normal00"/>
              <w:jc w:val="center"/>
              <w:rPr>
                <w:b/>
                <w:sz w:val="21"/>
                <w:szCs w:val="21"/>
              </w:rPr>
            </w:pPr>
            <w:r w:rsidRPr="00A70987">
              <w:rPr>
                <w:b/>
                <w:sz w:val="21"/>
                <w:szCs w:val="21"/>
              </w:rPr>
              <w:t>WYOMING – Medicaid</w:t>
            </w:r>
          </w:p>
        </w:tc>
      </w:tr>
      <w:tr w:rsidR="00594D21" w14:paraId="3C47448E" w14:textId="77777777" w:rsidTr="0015748D">
        <w:trPr>
          <w:trHeight w:val="629"/>
        </w:trPr>
        <w:tc>
          <w:tcPr>
            <w:tcW w:w="4680" w:type="dxa"/>
          </w:tcPr>
          <w:p w14:paraId="29B924B7" w14:textId="77777777" w:rsidR="0015748D" w:rsidRPr="00A70987" w:rsidRDefault="00B40F88" w:rsidP="0015748D">
            <w:pPr>
              <w:pStyle w:val="Normal00"/>
              <w:rPr>
                <w:sz w:val="18"/>
                <w:szCs w:val="18"/>
              </w:rPr>
            </w:pPr>
            <w:r w:rsidRPr="00A70987">
              <w:rPr>
                <w:sz w:val="18"/>
                <w:szCs w:val="18"/>
              </w:rPr>
              <w:t xml:space="preserve">Website: </w:t>
            </w:r>
            <w:hyperlink r:id="rId63" w:history="1">
              <w:r w:rsidRPr="00A70987">
                <w:rPr>
                  <w:rStyle w:val="Hyperlink0"/>
                  <w:sz w:val="18"/>
                  <w:szCs w:val="18"/>
                </w:rPr>
                <w:t>http://www.greenmountaincare.org/</w:t>
              </w:r>
            </w:hyperlink>
            <w:r w:rsidRPr="00A70987">
              <w:rPr>
                <w:rStyle w:val="Hyperlink0"/>
                <w:sz w:val="18"/>
                <w:szCs w:val="18"/>
              </w:rPr>
              <w:br/>
            </w:r>
            <w:r w:rsidRPr="00A70987">
              <w:rPr>
                <w:sz w:val="18"/>
                <w:szCs w:val="18"/>
              </w:rPr>
              <w:t>Phone: 1-800-250-8427</w:t>
            </w:r>
          </w:p>
        </w:tc>
        <w:tc>
          <w:tcPr>
            <w:tcW w:w="4968" w:type="dxa"/>
          </w:tcPr>
          <w:p w14:paraId="3EC23A67" w14:textId="77777777" w:rsidR="0015748D" w:rsidRPr="00A70987" w:rsidRDefault="00B40F88" w:rsidP="0015748D">
            <w:pPr>
              <w:pStyle w:val="Normal00"/>
              <w:rPr>
                <w:sz w:val="18"/>
                <w:szCs w:val="18"/>
              </w:rPr>
            </w:pPr>
            <w:r w:rsidRPr="00A70987">
              <w:rPr>
                <w:sz w:val="18"/>
                <w:szCs w:val="18"/>
              </w:rPr>
              <w:t xml:space="preserve">Website: </w:t>
            </w:r>
            <w:hyperlink r:id="rId64" w:history="1">
              <w:r>
                <w:rPr>
                  <w:rStyle w:val="Hyperlink0"/>
                  <w:sz w:val="18"/>
                  <w:szCs w:val="18"/>
                </w:rPr>
                <w:t>https://wyequalitycare.acs-inc.com</w:t>
              </w:r>
            </w:hyperlink>
            <w:r w:rsidRPr="00A70987">
              <w:rPr>
                <w:rStyle w:val="Hyperlink0"/>
                <w:sz w:val="18"/>
                <w:szCs w:val="18"/>
              </w:rPr>
              <w:br/>
            </w:r>
            <w:r w:rsidRPr="00A70987">
              <w:rPr>
                <w:sz w:val="18"/>
                <w:szCs w:val="18"/>
              </w:rPr>
              <w:t>Phone: 307-777-7531</w:t>
            </w:r>
          </w:p>
        </w:tc>
      </w:tr>
      <w:tr w:rsidR="00594D21" w14:paraId="2AF0A674" w14:textId="77777777" w:rsidTr="00260669">
        <w:trPr>
          <w:trHeight w:val="332"/>
        </w:trPr>
        <w:tc>
          <w:tcPr>
            <w:tcW w:w="4680" w:type="dxa"/>
          </w:tcPr>
          <w:p w14:paraId="151DCBD6" w14:textId="77777777" w:rsidR="003E19D4" w:rsidRPr="00A70987" w:rsidRDefault="00B40F88" w:rsidP="00260669">
            <w:pPr>
              <w:pStyle w:val="Normal00"/>
              <w:jc w:val="center"/>
              <w:rPr>
                <w:b/>
                <w:sz w:val="21"/>
                <w:szCs w:val="21"/>
              </w:rPr>
            </w:pPr>
            <w:r w:rsidRPr="00A70987">
              <w:rPr>
                <w:b/>
                <w:sz w:val="21"/>
                <w:szCs w:val="21"/>
              </w:rPr>
              <w:t>VIRGINIA – Medicaid and CHIP</w:t>
            </w:r>
          </w:p>
        </w:tc>
        <w:tc>
          <w:tcPr>
            <w:tcW w:w="4968" w:type="dxa"/>
            <w:vMerge w:val="restart"/>
          </w:tcPr>
          <w:p w14:paraId="332198D3" w14:textId="77777777" w:rsidR="003E19D4" w:rsidRPr="00A70987" w:rsidRDefault="007077A9" w:rsidP="00260669">
            <w:pPr>
              <w:pStyle w:val="Normal00"/>
              <w:rPr>
                <w:sz w:val="18"/>
                <w:szCs w:val="18"/>
              </w:rPr>
            </w:pPr>
          </w:p>
        </w:tc>
      </w:tr>
      <w:tr w:rsidR="00594D21" w14:paraId="5CAB22F7" w14:textId="77777777" w:rsidTr="0015748D">
        <w:trPr>
          <w:trHeight w:val="629"/>
        </w:trPr>
        <w:tc>
          <w:tcPr>
            <w:tcW w:w="4680" w:type="dxa"/>
          </w:tcPr>
          <w:p w14:paraId="6D2E74C6" w14:textId="77777777" w:rsidR="003E19D4" w:rsidRPr="00A70987" w:rsidRDefault="00B40F88" w:rsidP="00260669">
            <w:pPr>
              <w:pStyle w:val="Normal00"/>
              <w:rPr>
                <w:sz w:val="18"/>
                <w:szCs w:val="18"/>
              </w:rPr>
            </w:pPr>
            <w:r w:rsidRPr="00A70987">
              <w:rPr>
                <w:sz w:val="18"/>
                <w:szCs w:val="18"/>
              </w:rPr>
              <w:t xml:space="preserve">Medicaid Website: </w:t>
            </w:r>
            <w:hyperlink r:id="rId65" w:history="1">
              <w:r w:rsidRPr="00A70987">
                <w:rPr>
                  <w:rStyle w:val="Hyperlink0"/>
                  <w:sz w:val="18"/>
                  <w:szCs w:val="18"/>
                </w:rPr>
                <w:t>http://www.coverva.org/programs_premium_assistance.cfm</w:t>
              </w:r>
            </w:hyperlink>
            <w:r w:rsidRPr="00A70987">
              <w:rPr>
                <w:rStyle w:val="Hyperlink0"/>
                <w:sz w:val="18"/>
                <w:szCs w:val="18"/>
              </w:rPr>
              <w:br/>
            </w:r>
            <w:r w:rsidRPr="00A70987">
              <w:rPr>
                <w:sz w:val="18"/>
                <w:szCs w:val="18"/>
              </w:rPr>
              <w:t>Medicaid Phone:  1-800-432-5924</w:t>
            </w:r>
            <w:r w:rsidRPr="00A70987">
              <w:rPr>
                <w:sz w:val="18"/>
                <w:szCs w:val="18"/>
              </w:rPr>
              <w:br/>
              <w:t xml:space="preserve">CHIP Website: </w:t>
            </w:r>
            <w:hyperlink r:id="rId66" w:history="1">
              <w:r w:rsidRPr="00A70987">
                <w:rPr>
                  <w:rStyle w:val="Hyperlink0"/>
                  <w:sz w:val="18"/>
                  <w:szCs w:val="18"/>
                </w:rPr>
                <w:t>http://www.coverva.org/programs_premium_assistance.cfm</w:t>
              </w:r>
            </w:hyperlink>
            <w:r w:rsidRPr="00A70987">
              <w:rPr>
                <w:rStyle w:val="Hyperlink0"/>
                <w:sz w:val="18"/>
                <w:szCs w:val="18"/>
              </w:rPr>
              <w:br/>
            </w:r>
            <w:r w:rsidRPr="00A70987">
              <w:rPr>
                <w:sz w:val="18"/>
                <w:szCs w:val="18"/>
              </w:rPr>
              <w:t>CHIP Phone: 1-855-242-8282</w:t>
            </w:r>
          </w:p>
        </w:tc>
        <w:tc>
          <w:tcPr>
            <w:tcW w:w="4968" w:type="dxa"/>
            <w:vMerge/>
          </w:tcPr>
          <w:p w14:paraId="2A42B875" w14:textId="77777777" w:rsidR="003E19D4" w:rsidRPr="00A70987" w:rsidRDefault="007077A9" w:rsidP="00260669">
            <w:pPr>
              <w:pStyle w:val="Normal00"/>
              <w:rPr>
                <w:sz w:val="18"/>
                <w:szCs w:val="18"/>
              </w:rPr>
            </w:pPr>
          </w:p>
        </w:tc>
      </w:tr>
    </w:tbl>
    <w:p w14:paraId="2C693BFE" w14:textId="77777777" w:rsidR="0015748D" w:rsidRDefault="00B40F88">
      <w:pPr>
        <w:pStyle w:val="Normal00"/>
        <w:spacing w:after="120" w:line="264" w:lineRule="auto"/>
        <w:rPr>
          <w:sz w:val="21"/>
          <w:szCs w:val="21"/>
        </w:rPr>
      </w:pPr>
      <w:r>
        <w:rPr>
          <w:sz w:val="21"/>
          <w:szCs w:val="21"/>
        </w:rPr>
        <w:br w:type="page"/>
      </w:r>
    </w:p>
    <w:p w14:paraId="5C2F4614" w14:textId="77777777" w:rsidR="0015748D" w:rsidRPr="00A70987" w:rsidRDefault="00B40F88" w:rsidP="0015748D">
      <w:pPr>
        <w:pStyle w:val="Normal00"/>
        <w:spacing w:after="120" w:line="264" w:lineRule="auto"/>
        <w:rPr>
          <w:sz w:val="21"/>
          <w:szCs w:val="21"/>
        </w:rPr>
      </w:pPr>
      <w:r w:rsidRPr="00A70987">
        <w:rPr>
          <w:sz w:val="21"/>
          <w:szCs w:val="21"/>
        </w:rPr>
        <w:lastRenderedPageBreak/>
        <w:t xml:space="preserve">To see if any other states have added a premium assistance program </w:t>
      </w:r>
      <w:r w:rsidRPr="008A7E54">
        <w:rPr>
          <w:sz w:val="21"/>
          <w:szCs w:val="21"/>
        </w:rPr>
        <w:t xml:space="preserve">since </w:t>
      </w:r>
      <w:r>
        <w:rPr>
          <w:sz w:val="21"/>
          <w:szCs w:val="21"/>
        </w:rPr>
        <w:t>July 31, 2019</w:t>
      </w:r>
      <w:r w:rsidRPr="008A7E54">
        <w:rPr>
          <w:sz w:val="21"/>
          <w:szCs w:val="21"/>
        </w:rPr>
        <w:t>, or</w:t>
      </w:r>
      <w:r w:rsidRPr="00A70987">
        <w:rPr>
          <w:sz w:val="21"/>
          <w:szCs w:val="21"/>
        </w:rPr>
        <w:t xml:space="preserve"> for more information on special enrollment rights, contact either:</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94D21" w14:paraId="29E80DAA" w14:textId="77777777" w:rsidTr="0015748D">
        <w:trPr>
          <w:jc w:val="center"/>
        </w:trPr>
        <w:tc>
          <w:tcPr>
            <w:tcW w:w="4788" w:type="dxa"/>
          </w:tcPr>
          <w:p w14:paraId="1CA0600F" w14:textId="77777777" w:rsidR="0015748D" w:rsidRPr="00A70987" w:rsidRDefault="00B40F88" w:rsidP="0015748D">
            <w:pPr>
              <w:pStyle w:val="Normal00"/>
              <w:jc w:val="center"/>
              <w:rPr>
                <w:sz w:val="21"/>
                <w:szCs w:val="21"/>
              </w:rPr>
            </w:pPr>
            <w:r w:rsidRPr="00A70987">
              <w:rPr>
                <w:b/>
                <w:sz w:val="21"/>
                <w:szCs w:val="21"/>
              </w:rPr>
              <w:t>U.S.  Department of Labor</w:t>
            </w:r>
            <w:r w:rsidRPr="00A70987">
              <w:rPr>
                <w:b/>
                <w:sz w:val="21"/>
                <w:szCs w:val="21"/>
              </w:rPr>
              <w:br/>
            </w:r>
            <w:r w:rsidRPr="00A70987">
              <w:rPr>
                <w:sz w:val="21"/>
                <w:szCs w:val="21"/>
              </w:rPr>
              <w:t>Employee Benefits Security Administration</w:t>
            </w:r>
            <w:r w:rsidRPr="00A70987">
              <w:rPr>
                <w:sz w:val="21"/>
                <w:szCs w:val="21"/>
              </w:rPr>
              <w:br/>
            </w:r>
            <w:hyperlink r:id="rId67" w:history="1">
              <w:r>
                <w:rPr>
                  <w:rStyle w:val="Hyperlink0"/>
                  <w:sz w:val="21"/>
                  <w:szCs w:val="21"/>
                </w:rPr>
                <w:t>www.dol.gov/agencies/ebsa</w:t>
              </w:r>
            </w:hyperlink>
            <w:r w:rsidRPr="00A70987">
              <w:rPr>
                <w:rStyle w:val="Hyperlink0"/>
                <w:sz w:val="21"/>
                <w:szCs w:val="21"/>
              </w:rPr>
              <w:br/>
            </w:r>
            <w:r w:rsidRPr="00A70987">
              <w:rPr>
                <w:sz w:val="21"/>
                <w:szCs w:val="21"/>
              </w:rPr>
              <w:t>1-866-444-EBSA (3272)</w:t>
            </w:r>
          </w:p>
        </w:tc>
        <w:tc>
          <w:tcPr>
            <w:tcW w:w="4788" w:type="dxa"/>
          </w:tcPr>
          <w:p w14:paraId="4F91DD6A" w14:textId="77777777" w:rsidR="0015748D" w:rsidRDefault="00B40F88" w:rsidP="0015748D">
            <w:pPr>
              <w:pStyle w:val="Normal00"/>
              <w:jc w:val="center"/>
              <w:rPr>
                <w:sz w:val="21"/>
                <w:szCs w:val="21"/>
              </w:rPr>
            </w:pPr>
            <w:r w:rsidRPr="00A70987">
              <w:rPr>
                <w:b/>
                <w:sz w:val="21"/>
                <w:szCs w:val="21"/>
              </w:rPr>
              <w:t>U.S.  Department of Health and Human Services</w:t>
            </w:r>
            <w:r w:rsidRPr="00A70987">
              <w:rPr>
                <w:b/>
                <w:sz w:val="21"/>
                <w:szCs w:val="21"/>
              </w:rPr>
              <w:br/>
            </w:r>
            <w:r w:rsidRPr="00A70987">
              <w:rPr>
                <w:sz w:val="21"/>
                <w:szCs w:val="21"/>
              </w:rPr>
              <w:t>Centers for Medicare &amp; Medicaid Services</w:t>
            </w:r>
            <w:r w:rsidRPr="00A70987">
              <w:rPr>
                <w:sz w:val="21"/>
                <w:szCs w:val="21"/>
              </w:rPr>
              <w:br/>
            </w:r>
            <w:hyperlink r:id="rId68" w:history="1">
              <w:r w:rsidRPr="00A70987">
                <w:rPr>
                  <w:rStyle w:val="Hyperlink0"/>
                  <w:sz w:val="21"/>
                  <w:szCs w:val="21"/>
                </w:rPr>
                <w:t>www.cms.hhs.gov</w:t>
              </w:r>
            </w:hyperlink>
            <w:r w:rsidRPr="00A70987">
              <w:rPr>
                <w:rStyle w:val="Hyperlink0"/>
                <w:sz w:val="21"/>
                <w:szCs w:val="21"/>
              </w:rPr>
              <w:br/>
            </w:r>
            <w:hyperlink w:history="1"/>
            <w:r w:rsidRPr="00A70987">
              <w:rPr>
                <w:sz w:val="21"/>
                <w:szCs w:val="21"/>
              </w:rPr>
              <w:t xml:space="preserve">1-877-267-2323, </w:t>
            </w:r>
            <w:r>
              <w:rPr>
                <w:sz w:val="21"/>
                <w:szCs w:val="21"/>
              </w:rPr>
              <w:t xml:space="preserve">Menu </w:t>
            </w:r>
            <w:r w:rsidRPr="00A70987">
              <w:rPr>
                <w:sz w:val="21"/>
                <w:szCs w:val="21"/>
              </w:rPr>
              <w:t>Option 4, Ext.  61565</w:t>
            </w:r>
          </w:p>
        </w:tc>
      </w:tr>
    </w:tbl>
    <w:p w14:paraId="46610AA6" w14:textId="77777777" w:rsidR="0015748D" w:rsidRPr="00BE0E3B" w:rsidRDefault="007077A9" w:rsidP="0015748D">
      <w:pPr>
        <w:pStyle w:val="Normal10"/>
        <w:rPr>
          <w:rFonts w:asciiTheme="minorHAnsi" w:hAnsiTheme="minorHAnsi" w:cstheme="minorHAnsi"/>
          <w:b/>
          <w:color w:val="4F009E"/>
          <w:sz w:val="21"/>
          <w:szCs w:val="21"/>
          <w:lang w:val="es-ES"/>
        </w:rPr>
        <w:sectPr w:rsidR="0015748D" w:rsidRPr="00BE0E3B" w:rsidSect="0015748D">
          <w:headerReference w:type="default" r:id="rId69"/>
          <w:pgSz w:w="12240" w:h="15840"/>
          <w:pgMar w:top="576" w:right="1296" w:bottom="720" w:left="990" w:header="720" w:footer="720" w:gutter="0"/>
          <w:cols w:space="720"/>
          <w:titlePg/>
          <w:docGrid w:linePitch="360"/>
        </w:sectPr>
      </w:pPr>
    </w:p>
    <w:p w14:paraId="13E25E9F" w14:textId="77777777" w:rsidR="00972DCB" w:rsidRPr="00AF459F" w:rsidRDefault="00B40F88" w:rsidP="003043CB">
      <w:pPr>
        <w:pStyle w:val="Heading16"/>
        <w:rPr>
          <w:rFonts w:eastAsia="Times New Roman"/>
        </w:rPr>
      </w:pPr>
      <w:bookmarkStart w:id="23" w:name="Newborns"/>
      <w:bookmarkStart w:id="24" w:name="_Toc256000020"/>
      <w:bookmarkStart w:id="25" w:name="_Toc256000007"/>
      <w:r w:rsidRPr="00AF459F">
        <w:rPr>
          <w:rFonts w:eastAsia="Times New Roman"/>
        </w:rPr>
        <w:lastRenderedPageBreak/>
        <w:t>Newborns</w:t>
      </w:r>
      <w:r w:rsidRPr="00AF459F">
        <w:rPr>
          <w:rFonts w:ascii="Calibri" w:eastAsia="Times New Roman" w:hAnsi="Calibri"/>
        </w:rPr>
        <w:t>'</w:t>
      </w:r>
      <w:bookmarkEnd w:id="23"/>
      <w:r w:rsidRPr="00AF459F">
        <w:rPr>
          <w:rFonts w:eastAsia="Times New Roman"/>
        </w:rPr>
        <w:t xml:space="preserve"> and Mothers</w:t>
      </w:r>
      <w:r w:rsidRPr="00AF459F">
        <w:rPr>
          <w:rFonts w:ascii="Calibri" w:eastAsia="Times New Roman" w:hAnsi="Calibri"/>
        </w:rPr>
        <w:t>'</w:t>
      </w:r>
      <w:r w:rsidRPr="00AF459F">
        <w:rPr>
          <w:rFonts w:eastAsia="Times New Roman"/>
        </w:rPr>
        <w:t xml:space="preserve"> Health Protection Act Notice</w:t>
      </w:r>
      <w:bookmarkEnd w:id="24"/>
      <w:bookmarkEnd w:id="25"/>
    </w:p>
    <w:p w14:paraId="6E54A4D8" w14:textId="77777777" w:rsidR="00972DCB" w:rsidRPr="003043CB" w:rsidRDefault="00B40F88" w:rsidP="003043CB">
      <w:pPr>
        <w:pStyle w:val="Normal9"/>
        <w:spacing w:after="120" w:line="264" w:lineRule="auto"/>
        <w:rPr>
          <w:sz w:val="21"/>
          <w:szCs w:val="21"/>
        </w:rPr>
      </w:pPr>
      <w:r w:rsidRPr="00AF459F">
        <w:rPr>
          <w:sz w:val="21"/>
          <w:szCs w:val="21"/>
        </w:rPr>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 </w:t>
      </w:r>
    </w:p>
    <w:p w14:paraId="4044DD51" w14:textId="77777777" w:rsidR="00D857D5" w:rsidRDefault="007077A9">
      <w:pPr>
        <w:pStyle w:val="Normal9"/>
        <w:spacing w:after="120" w:line="264" w:lineRule="auto"/>
        <w:rPr>
          <w:sz w:val="21"/>
          <w:szCs w:val="21"/>
        </w:rPr>
        <w:sectPr w:rsidR="00D857D5">
          <w:footerReference w:type="default" r:id="rId70"/>
          <w:pgSz w:w="12240" w:h="15840"/>
          <w:pgMar w:top="1440" w:right="1440" w:bottom="1440" w:left="1440" w:header="720" w:footer="720" w:gutter="0"/>
          <w:cols w:space="720"/>
          <w:docGrid w:linePitch="360"/>
        </w:sectPr>
      </w:pPr>
    </w:p>
    <w:p w14:paraId="2CEB472A" w14:textId="77777777" w:rsidR="00BF5A3E" w:rsidRPr="009417D1" w:rsidRDefault="00B40F88" w:rsidP="00EB7BC1">
      <w:pPr>
        <w:pStyle w:val="Heading17"/>
        <w:rPr>
          <w:rFonts w:eastAsia="Times New Roman"/>
        </w:rPr>
      </w:pPr>
      <w:bookmarkStart w:id="26" w:name="MedicareCred"/>
      <w:bookmarkStart w:id="27" w:name="_Toc256000021"/>
      <w:bookmarkStart w:id="28" w:name="_Toc256000008"/>
      <w:r w:rsidRPr="009417D1">
        <w:rPr>
          <w:rFonts w:eastAsia="Times New Roman"/>
        </w:rPr>
        <w:lastRenderedPageBreak/>
        <w:t>Medicare</w:t>
      </w:r>
      <w:bookmarkEnd w:id="26"/>
      <w:r w:rsidRPr="009417D1">
        <w:rPr>
          <w:rFonts w:eastAsia="Times New Roman"/>
        </w:rPr>
        <w:t xml:space="preserve"> Part D Creditable Coverage Notice</w:t>
      </w:r>
      <w:bookmarkEnd w:id="27"/>
      <w:bookmarkEnd w:id="28"/>
    </w:p>
    <w:p w14:paraId="5915EED2" w14:textId="77777777" w:rsidR="00BF5A3E" w:rsidRPr="009417D1" w:rsidRDefault="00B40F88" w:rsidP="00EB7BC1">
      <w:pPr>
        <w:pStyle w:val="Heading22"/>
        <w:rPr>
          <w:rFonts w:eastAsia="Times New Roman"/>
        </w:rPr>
      </w:pPr>
      <w:r w:rsidRPr="009417D1">
        <w:rPr>
          <w:rFonts w:eastAsia="Times New Roman"/>
          <w:bCs/>
        </w:rPr>
        <w:t>Important</w:t>
      </w:r>
      <w:r w:rsidRPr="009417D1">
        <w:rPr>
          <w:rFonts w:eastAsia="Times New Roman"/>
          <w:bCs/>
          <w:spacing w:val="-2"/>
        </w:rPr>
        <w:t xml:space="preserve"> </w:t>
      </w:r>
      <w:r w:rsidRPr="009417D1">
        <w:rPr>
          <w:rFonts w:eastAsia="Times New Roman"/>
          <w:bCs/>
        </w:rPr>
        <w:t>Notice</w:t>
      </w:r>
      <w:r w:rsidRPr="009417D1">
        <w:rPr>
          <w:rFonts w:eastAsia="Times New Roman"/>
          <w:bCs/>
          <w:spacing w:val="-2"/>
        </w:rPr>
        <w:t xml:space="preserve"> from </w:t>
      </w:r>
      <w:r w:rsidRPr="009417D1">
        <w:rPr>
          <w:rFonts w:eastAsia="Times New Roman"/>
          <w:bCs/>
          <w:noProof/>
          <w:spacing w:val="-2"/>
        </w:rPr>
        <w:t>FLLAC Educational</w:t>
      </w:r>
      <w:r w:rsidRPr="009417D1">
        <w:rPr>
          <w:rFonts w:eastAsia="Times New Roman"/>
          <w:bCs/>
          <w:spacing w:val="-2"/>
        </w:rPr>
        <w:t xml:space="preserve"> Collaborative</w:t>
      </w:r>
      <w:r w:rsidRPr="009417D1">
        <w:rPr>
          <w:rFonts w:eastAsia="Times New Roman"/>
          <w:bCs/>
          <w:spacing w:val="1"/>
        </w:rPr>
        <w:t xml:space="preserve"> </w:t>
      </w:r>
      <w:r w:rsidRPr="009417D1">
        <w:rPr>
          <w:rFonts w:eastAsia="Times New Roman"/>
          <w:bCs/>
          <w:spacing w:val="-2"/>
        </w:rPr>
        <w:t>About</w:t>
      </w:r>
      <w:r w:rsidRPr="009417D1">
        <w:rPr>
          <w:rFonts w:eastAsia="Times New Roman"/>
          <w:bCs/>
          <w:spacing w:val="33"/>
        </w:rPr>
        <w:t xml:space="preserve"> </w:t>
      </w:r>
      <w:r w:rsidRPr="009417D1">
        <w:rPr>
          <w:rFonts w:eastAsia="Times New Roman"/>
          <w:bCs/>
        </w:rPr>
        <w:t>Your</w:t>
      </w:r>
      <w:r w:rsidRPr="009417D1">
        <w:rPr>
          <w:rFonts w:eastAsia="Times New Roman"/>
          <w:bCs/>
          <w:spacing w:val="1"/>
        </w:rPr>
        <w:t xml:space="preserve"> </w:t>
      </w:r>
      <w:r w:rsidRPr="009417D1">
        <w:rPr>
          <w:rFonts w:eastAsia="Times New Roman"/>
          <w:bCs/>
          <w:spacing w:val="-2"/>
        </w:rPr>
        <w:t>Prescription</w:t>
      </w:r>
      <w:r w:rsidRPr="009417D1">
        <w:rPr>
          <w:rFonts w:eastAsia="Times New Roman"/>
          <w:bCs/>
          <w:spacing w:val="-3"/>
        </w:rPr>
        <w:t xml:space="preserve"> </w:t>
      </w:r>
      <w:r w:rsidRPr="009417D1">
        <w:rPr>
          <w:rFonts w:eastAsia="Times New Roman"/>
          <w:bCs/>
        </w:rPr>
        <w:t xml:space="preserve">Drug </w:t>
      </w:r>
      <w:r w:rsidRPr="009417D1">
        <w:rPr>
          <w:rFonts w:eastAsia="Times New Roman"/>
          <w:bCs/>
          <w:spacing w:val="-2"/>
        </w:rPr>
        <w:t>Coverage</w:t>
      </w:r>
      <w:r w:rsidRPr="009417D1">
        <w:rPr>
          <w:rFonts w:eastAsia="Times New Roman"/>
          <w:bCs/>
          <w:spacing w:val="1"/>
        </w:rPr>
        <w:t xml:space="preserve"> </w:t>
      </w:r>
      <w:r w:rsidRPr="009417D1">
        <w:rPr>
          <w:rFonts w:eastAsia="Times New Roman"/>
          <w:bCs/>
        </w:rPr>
        <w:t>and</w:t>
      </w:r>
      <w:r w:rsidRPr="009417D1">
        <w:rPr>
          <w:rFonts w:eastAsia="Times New Roman"/>
          <w:bCs/>
          <w:spacing w:val="-3"/>
        </w:rPr>
        <w:t xml:space="preserve"> </w:t>
      </w:r>
      <w:r w:rsidRPr="009417D1">
        <w:rPr>
          <w:rFonts w:eastAsia="Times New Roman"/>
          <w:bCs/>
        </w:rPr>
        <w:t>Medicare</w:t>
      </w:r>
    </w:p>
    <w:p w14:paraId="3977E2F4"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Please</w:t>
      </w:r>
      <w:r w:rsidRPr="009417D1">
        <w:rPr>
          <w:rFonts w:eastAsia="Times New Roman"/>
          <w:spacing w:val="1"/>
          <w:sz w:val="21"/>
          <w:szCs w:val="21"/>
        </w:rPr>
        <w:t xml:space="preserve"> </w:t>
      </w:r>
      <w:r w:rsidRPr="009417D1">
        <w:rPr>
          <w:rFonts w:eastAsia="Times New Roman"/>
          <w:spacing w:val="-1"/>
          <w:sz w:val="21"/>
          <w:szCs w:val="21"/>
        </w:rPr>
        <w:t>read</w:t>
      </w:r>
      <w:r w:rsidRPr="009417D1">
        <w:rPr>
          <w:rFonts w:eastAsia="Times New Roman"/>
          <w:sz w:val="21"/>
          <w:szCs w:val="21"/>
        </w:rPr>
        <w:t xml:space="preserve"> this</w:t>
      </w:r>
      <w:r w:rsidRPr="009417D1">
        <w:rPr>
          <w:rFonts w:eastAsia="Times New Roman"/>
          <w:spacing w:val="-2"/>
          <w:sz w:val="21"/>
          <w:szCs w:val="21"/>
        </w:rPr>
        <w:t xml:space="preserve"> </w:t>
      </w:r>
      <w:r w:rsidRPr="009417D1">
        <w:rPr>
          <w:rFonts w:eastAsia="Times New Roman"/>
          <w:sz w:val="21"/>
          <w:szCs w:val="21"/>
        </w:rPr>
        <w:t xml:space="preserve">notice </w:t>
      </w:r>
      <w:r w:rsidRPr="009417D1">
        <w:rPr>
          <w:rFonts w:eastAsia="Times New Roman"/>
          <w:spacing w:val="-1"/>
          <w:sz w:val="21"/>
          <w:szCs w:val="21"/>
        </w:rPr>
        <w:t>carefully</w:t>
      </w:r>
      <w:r w:rsidRPr="009417D1">
        <w:rPr>
          <w:rFonts w:eastAsia="Times New Roman"/>
          <w:spacing w:val="-7"/>
          <w:sz w:val="21"/>
          <w:szCs w:val="21"/>
        </w:rPr>
        <w:t xml:space="preserve"> </w:t>
      </w:r>
      <w:r w:rsidRPr="009417D1">
        <w:rPr>
          <w:rFonts w:eastAsia="Times New Roman"/>
          <w:sz w:val="21"/>
          <w:szCs w:val="21"/>
        </w:rPr>
        <w:t>and keep it</w:t>
      </w:r>
      <w:r w:rsidRPr="009417D1">
        <w:rPr>
          <w:rFonts w:eastAsia="Times New Roman"/>
          <w:spacing w:val="-2"/>
          <w:sz w:val="21"/>
          <w:szCs w:val="21"/>
        </w:rPr>
        <w:t xml:space="preserve"> </w:t>
      </w:r>
      <w:r w:rsidRPr="009417D1">
        <w:rPr>
          <w:rFonts w:eastAsia="Times New Roman"/>
          <w:sz w:val="21"/>
          <w:szCs w:val="21"/>
        </w:rPr>
        <w:t>where</w:t>
      </w:r>
      <w:r w:rsidRPr="009417D1">
        <w:rPr>
          <w:rFonts w:eastAsia="Times New Roman"/>
          <w:spacing w:val="1"/>
          <w:sz w:val="21"/>
          <w:szCs w:val="21"/>
        </w:rPr>
        <w:t xml:space="preserve"> </w:t>
      </w:r>
      <w:r w:rsidRPr="009417D1">
        <w:rPr>
          <w:rFonts w:eastAsia="Times New Roman"/>
          <w:spacing w:val="-3"/>
          <w:sz w:val="21"/>
          <w:szCs w:val="21"/>
        </w:rPr>
        <w:t>you</w:t>
      </w:r>
      <w:r w:rsidRPr="009417D1">
        <w:rPr>
          <w:rFonts w:eastAsia="Times New Roman"/>
          <w:sz w:val="21"/>
          <w:szCs w:val="21"/>
        </w:rPr>
        <w:t xml:space="preserve"> can find it. This </w:t>
      </w:r>
      <w:r w:rsidRPr="009417D1">
        <w:rPr>
          <w:rFonts w:eastAsia="Times New Roman"/>
          <w:spacing w:val="-1"/>
          <w:sz w:val="21"/>
          <w:szCs w:val="21"/>
        </w:rPr>
        <w:t>notice</w:t>
      </w:r>
      <w:r w:rsidRPr="009417D1">
        <w:rPr>
          <w:rFonts w:eastAsia="Times New Roman"/>
          <w:sz w:val="21"/>
          <w:szCs w:val="21"/>
        </w:rPr>
        <w:t xml:space="preserve"> </w:t>
      </w:r>
      <w:r w:rsidRPr="009417D1">
        <w:rPr>
          <w:rFonts w:eastAsia="Times New Roman"/>
          <w:spacing w:val="-1"/>
          <w:sz w:val="21"/>
          <w:szCs w:val="21"/>
        </w:rPr>
        <w:t>has</w:t>
      </w:r>
      <w:r w:rsidRPr="009417D1">
        <w:rPr>
          <w:rFonts w:eastAsia="Times New Roman"/>
          <w:spacing w:val="37"/>
          <w:sz w:val="21"/>
          <w:szCs w:val="21"/>
        </w:rPr>
        <w:t xml:space="preserve"> </w:t>
      </w:r>
      <w:r w:rsidRPr="009417D1">
        <w:rPr>
          <w:rFonts w:eastAsia="Times New Roman"/>
          <w:sz w:val="21"/>
          <w:szCs w:val="21"/>
        </w:rPr>
        <w:t>information about</w:t>
      </w:r>
      <w:r w:rsidRPr="009417D1">
        <w:rPr>
          <w:rFonts w:eastAsia="Times New Roman"/>
          <w:spacing w:val="1"/>
          <w:sz w:val="21"/>
          <w:szCs w:val="21"/>
        </w:rPr>
        <w:t xml:space="preserve"> </w:t>
      </w:r>
      <w:r w:rsidRPr="009417D1">
        <w:rPr>
          <w:rFonts w:eastAsia="Times New Roman"/>
          <w:spacing w:val="-2"/>
          <w:sz w:val="21"/>
          <w:szCs w:val="21"/>
        </w:rPr>
        <w:t>your</w:t>
      </w:r>
      <w:r w:rsidRPr="009417D1">
        <w:rPr>
          <w:rFonts w:eastAsia="Times New Roman"/>
          <w:sz w:val="21"/>
          <w:szCs w:val="21"/>
        </w:rPr>
        <w:t xml:space="preserve"> current</w:t>
      </w:r>
      <w:r w:rsidRPr="009417D1">
        <w:rPr>
          <w:rFonts w:eastAsia="Times New Roman"/>
          <w:spacing w:val="-1"/>
          <w:sz w:val="21"/>
          <w:szCs w:val="21"/>
        </w:rPr>
        <w:t xml:space="preserve"> prescription</w:t>
      </w:r>
      <w:r w:rsidRPr="009417D1">
        <w:rPr>
          <w:rFonts w:eastAsia="Times New Roman"/>
          <w:sz w:val="21"/>
          <w:szCs w:val="21"/>
        </w:rPr>
        <w:t xml:space="preserve"> drug </w:t>
      </w:r>
      <w:r w:rsidRPr="009417D1">
        <w:rPr>
          <w:rFonts w:eastAsia="Times New Roman"/>
          <w:spacing w:val="-1"/>
          <w:sz w:val="21"/>
          <w:szCs w:val="21"/>
        </w:rPr>
        <w:t>coverage</w:t>
      </w:r>
      <w:r w:rsidRPr="009417D1">
        <w:rPr>
          <w:rFonts w:eastAsia="Times New Roman"/>
          <w:spacing w:val="-2"/>
          <w:sz w:val="21"/>
          <w:szCs w:val="21"/>
        </w:rPr>
        <w:t xml:space="preserve"> </w:t>
      </w:r>
      <w:r w:rsidRPr="009417D1">
        <w:rPr>
          <w:rFonts w:eastAsia="Times New Roman"/>
          <w:sz w:val="21"/>
          <w:szCs w:val="21"/>
        </w:rPr>
        <w:t xml:space="preserve">with </w:t>
      </w:r>
      <w:r w:rsidRPr="009417D1">
        <w:rPr>
          <w:rFonts w:eastAsia="Times New Roman"/>
          <w:noProof/>
          <w:sz w:val="21"/>
          <w:szCs w:val="21"/>
        </w:rPr>
        <w:t>FLLAC Educational</w:t>
      </w:r>
      <w:r w:rsidRPr="009417D1">
        <w:rPr>
          <w:rFonts w:eastAsia="Times New Roman"/>
          <w:sz w:val="21"/>
          <w:szCs w:val="21"/>
        </w:rPr>
        <w:t xml:space="preserve"> Collaborative and</w:t>
      </w:r>
      <w:r w:rsidRPr="009417D1">
        <w:rPr>
          <w:rFonts w:eastAsia="Times New Roman"/>
          <w:spacing w:val="1"/>
          <w:sz w:val="21"/>
          <w:szCs w:val="21"/>
        </w:rPr>
        <w:t xml:space="preserve"> </w:t>
      </w:r>
      <w:r w:rsidRPr="009417D1">
        <w:rPr>
          <w:rFonts w:eastAsia="Times New Roman"/>
          <w:sz w:val="21"/>
          <w:szCs w:val="21"/>
        </w:rPr>
        <w:t>about</w:t>
      </w:r>
      <w:r w:rsidRPr="009417D1">
        <w:rPr>
          <w:rFonts w:eastAsia="Times New Roman"/>
          <w:spacing w:val="1"/>
          <w:sz w:val="21"/>
          <w:szCs w:val="21"/>
        </w:rPr>
        <w:t xml:space="preserve"> </w:t>
      </w:r>
      <w:r w:rsidRPr="009417D1">
        <w:rPr>
          <w:rFonts w:eastAsia="Times New Roman"/>
          <w:spacing w:val="-1"/>
          <w:sz w:val="21"/>
          <w:szCs w:val="21"/>
        </w:rPr>
        <w:t>your</w:t>
      </w:r>
      <w:r w:rsidRPr="009417D1">
        <w:rPr>
          <w:rFonts w:eastAsia="Times New Roman"/>
          <w:sz w:val="21"/>
          <w:szCs w:val="21"/>
        </w:rPr>
        <w:t xml:space="preserve"> options under</w:t>
      </w:r>
      <w:r w:rsidRPr="009417D1">
        <w:rPr>
          <w:rFonts w:eastAsia="Times New Roman"/>
          <w:spacing w:val="2"/>
          <w:sz w:val="21"/>
          <w:szCs w:val="21"/>
        </w:rPr>
        <w:t xml:space="preserve"> </w:t>
      </w:r>
      <w:r w:rsidRPr="009417D1">
        <w:rPr>
          <w:rFonts w:eastAsia="Times New Roman"/>
          <w:spacing w:val="-1"/>
          <w:sz w:val="21"/>
          <w:szCs w:val="21"/>
        </w:rPr>
        <w:t>Medicare’s</w:t>
      </w:r>
      <w:r w:rsidRPr="009417D1">
        <w:rPr>
          <w:rFonts w:eastAsia="Times New Roman"/>
          <w:spacing w:val="2"/>
          <w:sz w:val="21"/>
          <w:szCs w:val="21"/>
        </w:rPr>
        <w:t xml:space="preserve"> </w:t>
      </w:r>
      <w:r w:rsidRPr="009417D1">
        <w:rPr>
          <w:rFonts w:eastAsia="Times New Roman"/>
          <w:spacing w:val="-1"/>
          <w:sz w:val="21"/>
          <w:szCs w:val="21"/>
        </w:rPr>
        <w:t>prescription</w:t>
      </w:r>
      <w:r w:rsidRPr="009417D1">
        <w:rPr>
          <w:rFonts w:eastAsia="Times New Roman"/>
          <w:sz w:val="21"/>
          <w:szCs w:val="21"/>
        </w:rPr>
        <w:t xml:space="preserve"> </w:t>
      </w:r>
      <w:r w:rsidRPr="009417D1">
        <w:rPr>
          <w:rFonts w:eastAsia="Times New Roman"/>
          <w:spacing w:val="-1"/>
          <w:sz w:val="21"/>
          <w:szCs w:val="21"/>
        </w:rPr>
        <w:t>drug</w:t>
      </w:r>
      <w:r w:rsidRPr="009417D1">
        <w:rPr>
          <w:rFonts w:eastAsia="Times New Roman"/>
          <w:sz w:val="21"/>
          <w:szCs w:val="21"/>
        </w:rPr>
        <w:t xml:space="preserve"> </w:t>
      </w:r>
      <w:r w:rsidRPr="009417D1">
        <w:rPr>
          <w:rFonts w:eastAsia="Times New Roman"/>
          <w:spacing w:val="-1"/>
          <w:sz w:val="21"/>
          <w:szCs w:val="21"/>
        </w:rPr>
        <w:t>coverage.</w:t>
      </w:r>
      <w:r w:rsidRPr="009417D1">
        <w:rPr>
          <w:rFonts w:eastAsia="Times New Roman"/>
          <w:sz w:val="21"/>
          <w:szCs w:val="21"/>
        </w:rPr>
        <w:t xml:space="preserve">  This</w:t>
      </w:r>
      <w:r w:rsidRPr="009417D1">
        <w:rPr>
          <w:rFonts w:eastAsia="Times New Roman"/>
          <w:spacing w:val="51"/>
          <w:sz w:val="21"/>
          <w:szCs w:val="21"/>
        </w:rPr>
        <w:t xml:space="preserve"> </w:t>
      </w:r>
      <w:r w:rsidRPr="009417D1">
        <w:rPr>
          <w:rFonts w:eastAsia="Times New Roman"/>
          <w:sz w:val="21"/>
          <w:szCs w:val="21"/>
        </w:rPr>
        <w:t xml:space="preserve">information can </w:t>
      </w:r>
      <w:r w:rsidRPr="009417D1">
        <w:rPr>
          <w:rFonts w:eastAsia="Times New Roman"/>
          <w:spacing w:val="-1"/>
          <w:sz w:val="21"/>
          <w:szCs w:val="21"/>
        </w:rPr>
        <w:t>help</w:t>
      </w:r>
      <w:r w:rsidRPr="009417D1">
        <w:rPr>
          <w:rFonts w:eastAsia="Times New Roman"/>
          <w:spacing w:val="-2"/>
          <w:sz w:val="21"/>
          <w:szCs w:val="21"/>
        </w:rPr>
        <w:t xml:space="preserve"> </w:t>
      </w:r>
      <w:r w:rsidRPr="009417D1">
        <w:rPr>
          <w:rFonts w:eastAsia="Times New Roman"/>
          <w:spacing w:val="-1"/>
          <w:sz w:val="21"/>
          <w:szCs w:val="21"/>
        </w:rPr>
        <w:t>you</w:t>
      </w:r>
      <w:r w:rsidRPr="009417D1">
        <w:rPr>
          <w:rFonts w:eastAsia="Times New Roman"/>
          <w:sz w:val="21"/>
          <w:szCs w:val="21"/>
        </w:rPr>
        <w:t xml:space="preserve"> decide</w:t>
      </w:r>
      <w:r w:rsidRPr="009417D1">
        <w:rPr>
          <w:rFonts w:eastAsia="Times New Roman"/>
          <w:spacing w:val="-1"/>
          <w:sz w:val="21"/>
          <w:szCs w:val="21"/>
        </w:rPr>
        <w:t xml:space="preserve"> </w:t>
      </w:r>
      <w:r w:rsidRPr="009417D1">
        <w:rPr>
          <w:rFonts w:eastAsia="Times New Roman"/>
          <w:sz w:val="21"/>
          <w:szCs w:val="21"/>
        </w:rPr>
        <w:t>whether</w:t>
      </w:r>
      <w:r w:rsidRPr="009417D1">
        <w:rPr>
          <w:rFonts w:eastAsia="Times New Roman"/>
          <w:spacing w:val="-3"/>
          <w:sz w:val="21"/>
          <w:szCs w:val="21"/>
        </w:rPr>
        <w:t xml:space="preserve"> </w:t>
      </w:r>
      <w:r w:rsidRPr="009417D1">
        <w:rPr>
          <w:rFonts w:eastAsia="Times New Roman"/>
          <w:spacing w:val="-2"/>
          <w:sz w:val="21"/>
          <w:szCs w:val="21"/>
        </w:rPr>
        <w:t>or</w:t>
      </w:r>
      <w:r w:rsidRPr="009417D1">
        <w:rPr>
          <w:rFonts w:eastAsia="Times New Roman"/>
          <w:sz w:val="21"/>
          <w:szCs w:val="21"/>
        </w:rPr>
        <w:t xml:space="preserve"> not</w:t>
      </w:r>
      <w:r w:rsidRPr="009417D1">
        <w:rPr>
          <w:rFonts w:eastAsia="Times New Roman"/>
          <w:spacing w:val="2"/>
          <w:sz w:val="21"/>
          <w:szCs w:val="21"/>
        </w:rPr>
        <w:t xml:space="preserve"> </w:t>
      </w:r>
      <w:r w:rsidRPr="009417D1">
        <w:rPr>
          <w:rFonts w:eastAsia="Times New Roman"/>
          <w:spacing w:val="-2"/>
          <w:sz w:val="21"/>
          <w:szCs w:val="21"/>
        </w:rPr>
        <w:t>you</w:t>
      </w:r>
      <w:r w:rsidRPr="009417D1">
        <w:rPr>
          <w:rFonts w:eastAsia="Times New Roman"/>
          <w:spacing w:val="-3"/>
          <w:sz w:val="21"/>
          <w:szCs w:val="21"/>
        </w:rPr>
        <w:t xml:space="preserve"> </w:t>
      </w:r>
      <w:r w:rsidRPr="009417D1">
        <w:rPr>
          <w:rFonts w:eastAsia="Times New Roman"/>
          <w:spacing w:val="1"/>
          <w:sz w:val="21"/>
          <w:szCs w:val="21"/>
        </w:rPr>
        <w:t>want</w:t>
      </w:r>
      <w:r w:rsidRPr="009417D1">
        <w:rPr>
          <w:rFonts w:eastAsia="Times New Roman"/>
          <w:spacing w:val="-1"/>
          <w:sz w:val="21"/>
          <w:szCs w:val="21"/>
        </w:rPr>
        <w:t xml:space="preserve"> </w:t>
      </w:r>
      <w:r w:rsidRPr="009417D1">
        <w:rPr>
          <w:rFonts w:eastAsia="Times New Roman"/>
          <w:sz w:val="21"/>
          <w:szCs w:val="21"/>
        </w:rPr>
        <w:t>to</w:t>
      </w:r>
      <w:r w:rsidRPr="009417D1">
        <w:rPr>
          <w:rFonts w:eastAsia="Times New Roman"/>
          <w:spacing w:val="3"/>
          <w:sz w:val="21"/>
          <w:szCs w:val="21"/>
        </w:rPr>
        <w:t xml:space="preserve"> </w:t>
      </w:r>
      <w:r w:rsidRPr="009417D1">
        <w:rPr>
          <w:rFonts w:eastAsia="Times New Roman"/>
          <w:spacing w:val="-1"/>
          <w:sz w:val="21"/>
          <w:szCs w:val="21"/>
        </w:rPr>
        <w:t>join</w:t>
      </w:r>
      <w:r w:rsidRPr="009417D1">
        <w:rPr>
          <w:rFonts w:eastAsia="Times New Roman"/>
          <w:sz w:val="21"/>
          <w:szCs w:val="21"/>
        </w:rPr>
        <w:t xml:space="preserve"> a </w:t>
      </w:r>
      <w:r w:rsidRPr="009417D1">
        <w:rPr>
          <w:rFonts w:eastAsia="Times New Roman"/>
          <w:spacing w:val="-1"/>
          <w:sz w:val="21"/>
          <w:szCs w:val="21"/>
        </w:rPr>
        <w:t>Medicare</w:t>
      </w:r>
      <w:r w:rsidRPr="009417D1">
        <w:rPr>
          <w:rFonts w:eastAsia="Times New Roman"/>
          <w:sz w:val="21"/>
          <w:szCs w:val="21"/>
        </w:rPr>
        <w:t xml:space="preserve"> drug</w:t>
      </w:r>
      <w:r w:rsidRPr="009417D1">
        <w:rPr>
          <w:rFonts w:eastAsia="Times New Roman"/>
          <w:spacing w:val="33"/>
          <w:sz w:val="21"/>
          <w:szCs w:val="21"/>
        </w:rPr>
        <w:t xml:space="preserve"> </w:t>
      </w:r>
      <w:r w:rsidRPr="009417D1">
        <w:rPr>
          <w:rFonts w:eastAsia="Times New Roman"/>
          <w:sz w:val="21"/>
          <w:szCs w:val="21"/>
        </w:rPr>
        <w:t xml:space="preserve">plan. </w:t>
      </w:r>
      <w:r w:rsidRPr="009417D1">
        <w:rPr>
          <w:rFonts w:eastAsia="Times New Roman"/>
          <w:spacing w:val="1"/>
          <w:sz w:val="21"/>
          <w:szCs w:val="21"/>
        </w:rPr>
        <w:t xml:space="preserve"> </w:t>
      </w:r>
      <w:r w:rsidRPr="009417D1">
        <w:rPr>
          <w:rFonts w:eastAsia="Times New Roman"/>
          <w:sz w:val="21"/>
          <w:szCs w:val="21"/>
        </w:rPr>
        <w:t xml:space="preserve">If </w:t>
      </w:r>
      <w:r w:rsidRPr="009417D1">
        <w:rPr>
          <w:rFonts w:eastAsia="Times New Roman"/>
          <w:spacing w:val="-2"/>
          <w:sz w:val="21"/>
          <w:szCs w:val="21"/>
        </w:rPr>
        <w:t>you</w:t>
      </w:r>
      <w:r w:rsidRPr="009417D1">
        <w:rPr>
          <w:rFonts w:eastAsia="Times New Roman"/>
          <w:sz w:val="21"/>
          <w:szCs w:val="21"/>
        </w:rPr>
        <w:t xml:space="preserve"> are </w:t>
      </w:r>
      <w:r w:rsidRPr="009417D1">
        <w:rPr>
          <w:rFonts w:eastAsia="Times New Roman"/>
          <w:spacing w:val="-1"/>
          <w:sz w:val="21"/>
          <w:szCs w:val="21"/>
        </w:rPr>
        <w:t>considering</w:t>
      </w:r>
      <w:r w:rsidRPr="009417D1">
        <w:rPr>
          <w:rFonts w:eastAsia="Times New Roman"/>
          <w:sz w:val="21"/>
          <w:szCs w:val="21"/>
        </w:rPr>
        <w:t xml:space="preserve"> </w:t>
      </w:r>
      <w:r w:rsidRPr="009417D1">
        <w:rPr>
          <w:rFonts w:eastAsia="Times New Roman"/>
          <w:spacing w:val="-1"/>
          <w:sz w:val="21"/>
          <w:szCs w:val="21"/>
        </w:rPr>
        <w:t>joining,</w:t>
      </w:r>
      <w:r w:rsidRPr="009417D1">
        <w:rPr>
          <w:rFonts w:eastAsia="Times New Roman"/>
          <w:spacing w:val="3"/>
          <w:sz w:val="21"/>
          <w:szCs w:val="21"/>
        </w:rPr>
        <w:t xml:space="preserve"> </w:t>
      </w:r>
      <w:r w:rsidRPr="009417D1">
        <w:rPr>
          <w:rFonts w:eastAsia="Times New Roman"/>
          <w:spacing w:val="-2"/>
          <w:sz w:val="21"/>
          <w:szCs w:val="21"/>
        </w:rPr>
        <w:t>you</w:t>
      </w:r>
      <w:r w:rsidRPr="009417D1">
        <w:rPr>
          <w:rFonts w:eastAsia="Times New Roman"/>
          <w:sz w:val="21"/>
          <w:szCs w:val="21"/>
        </w:rPr>
        <w:t xml:space="preserve"> should compare </w:t>
      </w:r>
      <w:r w:rsidRPr="009417D1">
        <w:rPr>
          <w:rFonts w:eastAsia="Times New Roman"/>
          <w:spacing w:val="-2"/>
          <w:sz w:val="21"/>
          <w:szCs w:val="21"/>
        </w:rPr>
        <w:t>your</w:t>
      </w:r>
      <w:r w:rsidRPr="009417D1">
        <w:rPr>
          <w:rFonts w:eastAsia="Times New Roman"/>
          <w:spacing w:val="2"/>
          <w:sz w:val="21"/>
          <w:szCs w:val="21"/>
        </w:rPr>
        <w:t xml:space="preserve"> </w:t>
      </w:r>
      <w:r w:rsidRPr="009417D1">
        <w:rPr>
          <w:rFonts w:eastAsia="Times New Roman"/>
          <w:sz w:val="21"/>
          <w:szCs w:val="21"/>
        </w:rPr>
        <w:t>current</w:t>
      </w:r>
      <w:r w:rsidRPr="009417D1">
        <w:rPr>
          <w:rFonts w:eastAsia="Times New Roman"/>
          <w:spacing w:val="-1"/>
          <w:sz w:val="21"/>
          <w:szCs w:val="21"/>
        </w:rPr>
        <w:t xml:space="preserve"> coverage,</w:t>
      </w:r>
      <w:r w:rsidRPr="009417D1">
        <w:rPr>
          <w:rFonts w:eastAsia="Times New Roman"/>
          <w:spacing w:val="59"/>
          <w:sz w:val="21"/>
          <w:szCs w:val="21"/>
        </w:rPr>
        <w:t xml:space="preserve"> </w:t>
      </w:r>
      <w:r w:rsidRPr="009417D1">
        <w:rPr>
          <w:rFonts w:eastAsia="Times New Roman"/>
          <w:sz w:val="21"/>
          <w:szCs w:val="21"/>
        </w:rPr>
        <w:t>including</w:t>
      </w:r>
      <w:r w:rsidRPr="009417D1">
        <w:rPr>
          <w:rFonts w:eastAsia="Times New Roman"/>
          <w:spacing w:val="-2"/>
          <w:sz w:val="21"/>
          <w:szCs w:val="21"/>
        </w:rPr>
        <w:t xml:space="preserve"> </w:t>
      </w:r>
      <w:r w:rsidRPr="009417D1">
        <w:rPr>
          <w:rFonts w:eastAsia="Times New Roman"/>
          <w:spacing w:val="-1"/>
          <w:sz w:val="21"/>
          <w:szCs w:val="21"/>
        </w:rPr>
        <w:t>which</w:t>
      </w:r>
      <w:r w:rsidRPr="009417D1">
        <w:rPr>
          <w:rFonts w:eastAsia="Times New Roman"/>
          <w:sz w:val="21"/>
          <w:szCs w:val="21"/>
        </w:rPr>
        <w:t xml:space="preserve"> drugs are</w:t>
      </w:r>
      <w:r w:rsidRPr="009417D1">
        <w:rPr>
          <w:rFonts w:eastAsia="Times New Roman"/>
          <w:spacing w:val="-2"/>
          <w:sz w:val="21"/>
          <w:szCs w:val="21"/>
        </w:rPr>
        <w:t xml:space="preserve"> </w:t>
      </w:r>
      <w:r w:rsidRPr="009417D1">
        <w:rPr>
          <w:rFonts w:eastAsia="Times New Roman"/>
          <w:spacing w:val="-1"/>
          <w:sz w:val="21"/>
          <w:szCs w:val="21"/>
        </w:rPr>
        <w:t>covered</w:t>
      </w:r>
      <w:r w:rsidRPr="009417D1">
        <w:rPr>
          <w:rFonts w:eastAsia="Times New Roman"/>
          <w:sz w:val="21"/>
          <w:szCs w:val="21"/>
        </w:rPr>
        <w:t xml:space="preserve"> at</w:t>
      </w:r>
      <w:r w:rsidRPr="009417D1">
        <w:rPr>
          <w:rFonts w:eastAsia="Times New Roman"/>
          <w:spacing w:val="-3"/>
          <w:sz w:val="21"/>
          <w:szCs w:val="21"/>
        </w:rPr>
        <w:t xml:space="preserve"> </w:t>
      </w:r>
      <w:r w:rsidRPr="009417D1">
        <w:rPr>
          <w:rFonts w:eastAsia="Times New Roman"/>
          <w:sz w:val="21"/>
          <w:szCs w:val="21"/>
        </w:rPr>
        <w:t>what</w:t>
      </w:r>
      <w:r w:rsidRPr="009417D1">
        <w:rPr>
          <w:rFonts w:eastAsia="Times New Roman"/>
          <w:spacing w:val="-3"/>
          <w:sz w:val="21"/>
          <w:szCs w:val="21"/>
        </w:rPr>
        <w:t xml:space="preserve"> </w:t>
      </w:r>
      <w:r w:rsidRPr="009417D1">
        <w:rPr>
          <w:rFonts w:eastAsia="Times New Roman"/>
          <w:sz w:val="21"/>
          <w:szCs w:val="21"/>
        </w:rPr>
        <w:t>cost,</w:t>
      </w:r>
      <w:r w:rsidRPr="009417D1">
        <w:rPr>
          <w:rFonts w:eastAsia="Times New Roman"/>
          <w:spacing w:val="-2"/>
          <w:sz w:val="21"/>
          <w:szCs w:val="21"/>
        </w:rPr>
        <w:t xml:space="preserve"> </w:t>
      </w:r>
      <w:r w:rsidRPr="009417D1">
        <w:rPr>
          <w:rFonts w:eastAsia="Times New Roman"/>
          <w:sz w:val="21"/>
          <w:szCs w:val="21"/>
        </w:rPr>
        <w:t xml:space="preserve">with </w:t>
      </w:r>
      <w:r w:rsidRPr="009417D1">
        <w:rPr>
          <w:rFonts w:eastAsia="Times New Roman"/>
          <w:spacing w:val="-1"/>
          <w:sz w:val="21"/>
          <w:szCs w:val="21"/>
        </w:rPr>
        <w:t>the</w:t>
      </w:r>
      <w:r w:rsidRPr="009417D1">
        <w:rPr>
          <w:rFonts w:eastAsia="Times New Roman"/>
          <w:spacing w:val="-2"/>
          <w:sz w:val="21"/>
          <w:szCs w:val="21"/>
        </w:rPr>
        <w:t xml:space="preserve"> </w:t>
      </w:r>
      <w:r w:rsidRPr="009417D1">
        <w:rPr>
          <w:rFonts w:eastAsia="Times New Roman"/>
          <w:spacing w:val="-1"/>
          <w:sz w:val="21"/>
          <w:szCs w:val="21"/>
        </w:rPr>
        <w:t>coverage</w:t>
      </w:r>
      <w:r w:rsidRPr="009417D1">
        <w:rPr>
          <w:rFonts w:eastAsia="Times New Roman"/>
          <w:sz w:val="21"/>
          <w:szCs w:val="21"/>
        </w:rPr>
        <w:t xml:space="preserve"> and </w:t>
      </w:r>
      <w:r w:rsidRPr="009417D1">
        <w:rPr>
          <w:rFonts w:eastAsia="Times New Roman"/>
          <w:spacing w:val="-1"/>
          <w:sz w:val="21"/>
          <w:szCs w:val="21"/>
        </w:rPr>
        <w:t>costs</w:t>
      </w:r>
      <w:r w:rsidRPr="009417D1">
        <w:rPr>
          <w:rFonts w:eastAsia="Times New Roman"/>
          <w:sz w:val="21"/>
          <w:szCs w:val="21"/>
        </w:rPr>
        <w:t xml:space="preserve"> of </w:t>
      </w:r>
      <w:r w:rsidRPr="009417D1">
        <w:rPr>
          <w:rFonts w:eastAsia="Times New Roman"/>
          <w:spacing w:val="-1"/>
          <w:sz w:val="21"/>
          <w:szCs w:val="21"/>
        </w:rPr>
        <w:t>the</w:t>
      </w:r>
      <w:r w:rsidRPr="009417D1">
        <w:rPr>
          <w:rFonts w:eastAsia="Times New Roman"/>
          <w:spacing w:val="44"/>
          <w:sz w:val="21"/>
          <w:szCs w:val="21"/>
        </w:rPr>
        <w:t xml:space="preserve"> </w:t>
      </w:r>
      <w:r w:rsidRPr="009417D1">
        <w:rPr>
          <w:rFonts w:eastAsia="Times New Roman"/>
          <w:sz w:val="21"/>
          <w:szCs w:val="21"/>
        </w:rPr>
        <w:t xml:space="preserve">plans </w:t>
      </w:r>
      <w:r w:rsidRPr="009417D1">
        <w:rPr>
          <w:rFonts w:eastAsia="Times New Roman"/>
          <w:spacing w:val="-1"/>
          <w:sz w:val="21"/>
          <w:szCs w:val="21"/>
        </w:rPr>
        <w:t>offering</w:t>
      </w:r>
      <w:r w:rsidRPr="009417D1">
        <w:rPr>
          <w:rFonts w:eastAsia="Times New Roman"/>
          <w:sz w:val="21"/>
          <w:szCs w:val="21"/>
        </w:rPr>
        <w:t xml:space="preserve"> </w:t>
      </w:r>
      <w:r w:rsidRPr="009417D1">
        <w:rPr>
          <w:rFonts w:eastAsia="Times New Roman"/>
          <w:spacing w:val="-1"/>
          <w:sz w:val="21"/>
          <w:szCs w:val="21"/>
        </w:rPr>
        <w:t>Medicare</w:t>
      </w:r>
      <w:r w:rsidRPr="009417D1">
        <w:rPr>
          <w:rFonts w:eastAsia="Times New Roman"/>
          <w:sz w:val="21"/>
          <w:szCs w:val="21"/>
        </w:rPr>
        <w:t xml:space="preserve"> prescription drug</w:t>
      </w:r>
      <w:r w:rsidRPr="009417D1">
        <w:rPr>
          <w:rFonts w:eastAsia="Times New Roman"/>
          <w:spacing w:val="-3"/>
          <w:sz w:val="21"/>
          <w:szCs w:val="21"/>
        </w:rPr>
        <w:t xml:space="preserve"> </w:t>
      </w:r>
      <w:r w:rsidRPr="009417D1">
        <w:rPr>
          <w:rFonts w:eastAsia="Times New Roman"/>
          <w:spacing w:val="-1"/>
          <w:sz w:val="21"/>
          <w:szCs w:val="21"/>
        </w:rPr>
        <w:t>coverage</w:t>
      </w:r>
      <w:r w:rsidRPr="009417D1">
        <w:rPr>
          <w:rFonts w:eastAsia="Times New Roman"/>
          <w:sz w:val="21"/>
          <w:szCs w:val="21"/>
        </w:rPr>
        <w:t xml:space="preserve"> in</w:t>
      </w:r>
      <w:r w:rsidRPr="009417D1">
        <w:rPr>
          <w:rFonts w:eastAsia="Times New Roman"/>
          <w:spacing w:val="2"/>
          <w:sz w:val="21"/>
          <w:szCs w:val="21"/>
        </w:rPr>
        <w:t xml:space="preserve"> </w:t>
      </w:r>
      <w:r w:rsidRPr="009417D1">
        <w:rPr>
          <w:rFonts w:eastAsia="Times New Roman"/>
          <w:spacing w:val="-2"/>
          <w:sz w:val="21"/>
          <w:szCs w:val="21"/>
        </w:rPr>
        <w:t>your</w:t>
      </w:r>
      <w:r w:rsidRPr="009417D1">
        <w:rPr>
          <w:rFonts w:eastAsia="Times New Roman"/>
          <w:sz w:val="21"/>
          <w:szCs w:val="21"/>
        </w:rPr>
        <w:t xml:space="preserve"> area. </w:t>
      </w:r>
      <w:r w:rsidRPr="009417D1">
        <w:rPr>
          <w:rFonts w:eastAsia="Times New Roman"/>
          <w:spacing w:val="-1"/>
          <w:sz w:val="21"/>
          <w:szCs w:val="21"/>
        </w:rPr>
        <w:t>Information</w:t>
      </w:r>
      <w:r w:rsidRPr="009417D1">
        <w:rPr>
          <w:rFonts w:eastAsia="Times New Roman"/>
          <w:spacing w:val="-3"/>
          <w:sz w:val="21"/>
          <w:szCs w:val="21"/>
        </w:rPr>
        <w:t xml:space="preserve"> </w:t>
      </w:r>
      <w:r w:rsidRPr="009417D1">
        <w:rPr>
          <w:rFonts w:eastAsia="Times New Roman"/>
          <w:sz w:val="21"/>
          <w:szCs w:val="21"/>
        </w:rPr>
        <w:t>about</w:t>
      </w:r>
      <w:r w:rsidRPr="009417D1">
        <w:rPr>
          <w:rFonts w:eastAsia="Times New Roman"/>
          <w:spacing w:val="53"/>
          <w:sz w:val="21"/>
          <w:szCs w:val="21"/>
        </w:rPr>
        <w:t xml:space="preserve"> </w:t>
      </w:r>
      <w:r w:rsidRPr="009417D1">
        <w:rPr>
          <w:rFonts w:eastAsia="Times New Roman"/>
          <w:spacing w:val="-1"/>
          <w:sz w:val="21"/>
          <w:szCs w:val="21"/>
        </w:rPr>
        <w:t>where</w:t>
      </w:r>
      <w:r w:rsidRPr="009417D1">
        <w:rPr>
          <w:rFonts w:eastAsia="Times New Roman"/>
          <w:sz w:val="21"/>
          <w:szCs w:val="21"/>
        </w:rPr>
        <w:t xml:space="preserve"> </w:t>
      </w:r>
      <w:r w:rsidRPr="009417D1">
        <w:rPr>
          <w:rFonts w:eastAsia="Times New Roman"/>
          <w:spacing w:val="-2"/>
          <w:sz w:val="21"/>
          <w:szCs w:val="21"/>
        </w:rPr>
        <w:t>you</w:t>
      </w:r>
      <w:r w:rsidRPr="009417D1">
        <w:rPr>
          <w:rFonts w:eastAsia="Times New Roman"/>
          <w:sz w:val="21"/>
          <w:szCs w:val="21"/>
        </w:rPr>
        <w:t xml:space="preserve"> can get </w:t>
      </w:r>
      <w:r w:rsidRPr="009417D1">
        <w:rPr>
          <w:rFonts w:eastAsia="Times New Roman"/>
          <w:spacing w:val="-1"/>
          <w:sz w:val="21"/>
          <w:szCs w:val="21"/>
        </w:rPr>
        <w:t>help</w:t>
      </w:r>
      <w:r w:rsidRPr="009417D1">
        <w:rPr>
          <w:rFonts w:eastAsia="Times New Roman"/>
          <w:sz w:val="21"/>
          <w:szCs w:val="21"/>
        </w:rPr>
        <w:t xml:space="preserve"> to make</w:t>
      </w:r>
      <w:r w:rsidRPr="009417D1">
        <w:rPr>
          <w:rFonts w:eastAsia="Times New Roman"/>
          <w:spacing w:val="-2"/>
          <w:sz w:val="21"/>
          <w:szCs w:val="21"/>
        </w:rPr>
        <w:t xml:space="preserve"> </w:t>
      </w:r>
      <w:r w:rsidRPr="009417D1">
        <w:rPr>
          <w:rFonts w:eastAsia="Times New Roman"/>
          <w:spacing w:val="-1"/>
          <w:sz w:val="21"/>
          <w:szCs w:val="21"/>
        </w:rPr>
        <w:t>decisions</w:t>
      </w:r>
      <w:r w:rsidRPr="009417D1">
        <w:rPr>
          <w:rFonts w:eastAsia="Times New Roman"/>
          <w:spacing w:val="-2"/>
          <w:sz w:val="21"/>
          <w:szCs w:val="21"/>
        </w:rPr>
        <w:t xml:space="preserve"> </w:t>
      </w:r>
      <w:r w:rsidRPr="009417D1">
        <w:rPr>
          <w:rFonts w:eastAsia="Times New Roman"/>
          <w:sz w:val="21"/>
          <w:szCs w:val="21"/>
        </w:rPr>
        <w:t>about</w:t>
      </w:r>
      <w:r w:rsidRPr="009417D1">
        <w:rPr>
          <w:rFonts w:eastAsia="Times New Roman"/>
          <w:spacing w:val="1"/>
          <w:sz w:val="21"/>
          <w:szCs w:val="21"/>
        </w:rPr>
        <w:t xml:space="preserve"> </w:t>
      </w:r>
      <w:r w:rsidRPr="009417D1">
        <w:rPr>
          <w:rFonts w:eastAsia="Times New Roman"/>
          <w:spacing w:val="-1"/>
          <w:sz w:val="21"/>
          <w:szCs w:val="21"/>
        </w:rPr>
        <w:t>your</w:t>
      </w:r>
      <w:r w:rsidRPr="009417D1">
        <w:rPr>
          <w:rFonts w:eastAsia="Times New Roman"/>
          <w:sz w:val="21"/>
          <w:szCs w:val="21"/>
        </w:rPr>
        <w:t xml:space="preserve"> </w:t>
      </w:r>
      <w:r w:rsidRPr="009417D1">
        <w:rPr>
          <w:rFonts w:eastAsia="Times New Roman"/>
          <w:spacing w:val="-1"/>
          <w:sz w:val="21"/>
          <w:szCs w:val="21"/>
        </w:rPr>
        <w:t>prescription</w:t>
      </w:r>
      <w:r w:rsidRPr="009417D1">
        <w:rPr>
          <w:rFonts w:eastAsia="Times New Roman"/>
          <w:sz w:val="21"/>
          <w:szCs w:val="21"/>
        </w:rPr>
        <w:t xml:space="preserve"> drug </w:t>
      </w:r>
      <w:r w:rsidRPr="009417D1">
        <w:rPr>
          <w:rFonts w:eastAsia="Times New Roman"/>
          <w:spacing w:val="-1"/>
          <w:sz w:val="21"/>
          <w:szCs w:val="21"/>
        </w:rPr>
        <w:t>coverage</w:t>
      </w:r>
      <w:r w:rsidRPr="009417D1">
        <w:rPr>
          <w:rFonts w:eastAsia="Times New Roman"/>
          <w:spacing w:val="8"/>
          <w:sz w:val="21"/>
          <w:szCs w:val="21"/>
        </w:rPr>
        <w:t xml:space="preserve"> </w:t>
      </w:r>
      <w:r w:rsidRPr="009417D1">
        <w:rPr>
          <w:rFonts w:eastAsia="Times New Roman"/>
          <w:sz w:val="21"/>
          <w:szCs w:val="21"/>
        </w:rPr>
        <w:t>is</w:t>
      </w:r>
      <w:r w:rsidRPr="009417D1">
        <w:rPr>
          <w:rFonts w:eastAsia="Times New Roman"/>
          <w:spacing w:val="57"/>
          <w:sz w:val="21"/>
          <w:szCs w:val="21"/>
        </w:rPr>
        <w:t xml:space="preserve"> </w:t>
      </w:r>
      <w:r w:rsidRPr="009417D1">
        <w:rPr>
          <w:rFonts w:eastAsia="Times New Roman"/>
          <w:sz w:val="21"/>
          <w:szCs w:val="21"/>
        </w:rPr>
        <w:t xml:space="preserve">at </w:t>
      </w:r>
      <w:r w:rsidRPr="009417D1">
        <w:rPr>
          <w:rFonts w:eastAsia="Times New Roman"/>
          <w:spacing w:val="-1"/>
          <w:sz w:val="21"/>
          <w:szCs w:val="21"/>
        </w:rPr>
        <w:t>the</w:t>
      </w:r>
      <w:r w:rsidRPr="009417D1">
        <w:rPr>
          <w:rFonts w:eastAsia="Times New Roman"/>
          <w:sz w:val="21"/>
          <w:szCs w:val="21"/>
        </w:rPr>
        <w:t xml:space="preserve"> end of</w:t>
      </w:r>
      <w:r w:rsidRPr="009417D1">
        <w:rPr>
          <w:rFonts w:eastAsia="Times New Roman"/>
          <w:spacing w:val="-1"/>
          <w:sz w:val="21"/>
          <w:szCs w:val="21"/>
        </w:rPr>
        <w:t xml:space="preserve"> </w:t>
      </w:r>
      <w:r w:rsidRPr="009417D1">
        <w:rPr>
          <w:rFonts w:eastAsia="Times New Roman"/>
          <w:sz w:val="21"/>
          <w:szCs w:val="21"/>
        </w:rPr>
        <w:t xml:space="preserve">this </w:t>
      </w:r>
      <w:r w:rsidRPr="009417D1">
        <w:rPr>
          <w:rFonts w:eastAsia="Times New Roman"/>
          <w:spacing w:val="-1"/>
          <w:sz w:val="21"/>
          <w:szCs w:val="21"/>
        </w:rPr>
        <w:t>notice.</w:t>
      </w:r>
    </w:p>
    <w:p w14:paraId="474A7D5D"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 xml:space="preserve">There </w:t>
      </w:r>
      <w:r w:rsidRPr="009417D1">
        <w:rPr>
          <w:rFonts w:eastAsia="Times New Roman"/>
          <w:spacing w:val="-1"/>
          <w:sz w:val="21"/>
          <w:szCs w:val="21"/>
        </w:rPr>
        <w:t>are</w:t>
      </w:r>
      <w:r w:rsidRPr="009417D1">
        <w:rPr>
          <w:rFonts w:eastAsia="Times New Roman"/>
          <w:sz w:val="21"/>
          <w:szCs w:val="21"/>
        </w:rPr>
        <w:t xml:space="preserve"> </w:t>
      </w:r>
      <w:r w:rsidRPr="009417D1">
        <w:rPr>
          <w:rFonts w:eastAsia="Times New Roman"/>
          <w:spacing w:val="-1"/>
          <w:sz w:val="21"/>
          <w:szCs w:val="21"/>
        </w:rPr>
        <w:t>two</w:t>
      </w:r>
      <w:r w:rsidRPr="009417D1">
        <w:rPr>
          <w:rFonts w:eastAsia="Times New Roman"/>
          <w:sz w:val="21"/>
          <w:szCs w:val="21"/>
        </w:rPr>
        <w:t xml:space="preserve"> </w:t>
      </w:r>
      <w:r w:rsidRPr="009417D1">
        <w:rPr>
          <w:rFonts w:eastAsia="Times New Roman"/>
          <w:spacing w:val="-1"/>
          <w:sz w:val="21"/>
          <w:szCs w:val="21"/>
        </w:rPr>
        <w:t xml:space="preserve">important </w:t>
      </w:r>
      <w:r w:rsidRPr="009417D1">
        <w:rPr>
          <w:rFonts w:eastAsia="Times New Roman"/>
          <w:sz w:val="21"/>
          <w:szCs w:val="21"/>
        </w:rPr>
        <w:t>things</w:t>
      </w:r>
      <w:r w:rsidRPr="009417D1">
        <w:rPr>
          <w:rFonts w:eastAsia="Times New Roman"/>
          <w:spacing w:val="3"/>
          <w:sz w:val="21"/>
          <w:szCs w:val="21"/>
        </w:rPr>
        <w:t xml:space="preserve"> </w:t>
      </w:r>
      <w:r w:rsidRPr="009417D1">
        <w:rPr>
          <w:rFonts w:eastAsia="Times New Roman"/>
          <w:spacing w:val="-3"/>
          <w:sz w:val="21"/>
          <w:szCs w:val="21"/>
        </w:rPr>
        <w:t>you</w:t>
      </w:r>
      <w:r w:rsidRPr="009417D1">
        <w:rPr>
          <w:rFonts w:eastAsia="Times New Roman"/>
          <w:sz w:val="21"/>
          <w:szCs w:val="21"/>
        </w:rPr>
        <w:t xml:space="preserve"> need to </w:t>
      </w:r>
      <w:r w:rsidRPr="009417D1">
        <w:rPr>
          <w:rFonts w:eastAsia="Times New Roman"/>
          <w:spacing w:val="-1"/>
          <w:sz w:val="21"/>
          <w:szCs w:val="21"/>
        </w:rPr>
        <w:t>know</w:t>
      </w:r>
      <w:r w:rsidRPr="009417D1">
        <w:rPr>
          <w:rFonts w:eastAsia="Times New Roman"/>
          <w:spacing w:val="2"/>
          <w:sz w:val="21"/>
          <w:szCs w:val="21"/>
        </w:rPr>
        <w:t xml:space="preserve"> </w:t>
      </w:r>
      <w:r w:rsidRPr="009417D1">
        <w:rPr>
          <w:rFonts w:eastAsia="Times New Roman"/>
          <w:sz w:val="21"/>
          <w:szCs w:val="21"/>
        </w:rPr>
        <w:t>about</w:t>
      </w:r>
      <w:r w:rsidRPr="009417D1">
        <w:rPr>
          <w:rFonts w:eastAsia="Times New Roman"/>
          <w:spacing w:val="1"/>
          <w:sz w:val="21"/>
          <w:szCs w:val="21"/>
        </w:rPr>
        <w:t xml:space="preserve"> </w:t>
      </w:r>
      <w:r w:rsidRPr="009417D1">
        <w:rPr>
          <w:rFonts w:eastAsia="Times New Roman"/>
          <w:spacing w:val="-2"/>
          <w:sz w:val="21"/>
          <w:szCs w:val="21"/>
        </w:rPr>
        <w:t>your</w:t>
      </w:r>
      <w:r w:rsidRPr="009417D1">
        <w:rPr>
          <w:rFonts w:eastAsia="Times New Roman"/>
          <w:spacing w:val="5"/>
          <w:sz w:val="21"/>
          <w:szCs w:val="21"/>
        </w:rPr>
        <w:t xml:space="preserve"> </w:t>
      </w:r>
      <w:r w:rsidRPr="009417D1">
        <w:rPr>
          <w:rFonts w:eastAsia="Times New Roman"/>
          <w:sz w:val="21"/>
          <w:szCs w:val="21"/>
        </w:rPr>
        <w:t xml:space="preserve">current </w:t>
      </w:r>
      <w:r w:rsidRPr="009417D1">
        <w:rPr>
          <w:rFonts w:eastAsia="Times New Roman"/>
          <w:spacing w:val="-1"/>
          <w:sz w:val="21"/>
          <w:szCs w:val="21"/>
        </w:rPr>
        <w:t>coverage</w:t>
      </w:r>
      <w:r w:rsidRPr="009417D1">
        <w:rPr>
          <w:rFonts w:eastAsia="Times New Roman"/>
          <w:sz w:val="21"/>
          <w:szCs w:val="21"/>
        </w:rPr>
        <w:t xml:space="preserve"> and</w:t>
      </w:r>
      <w:r w:rsidRPr="009417D1">
        <w:rPr>
          <w:rFonts w:eastAsia="Times New Roman"/>
          <w:spacing w:val="35"/>
          <w:sz w:val="21"/>
          <w:szCs w:val="21"/>
        </w:rPr>
        <w:t xml:space="preserve"> </w:t>
      </w:r>
      <w:r w:rsidRPr="009417D1">
        <w:rPr>
          <w:rFonts w:eastAsia="Times New Roman"/>
          <w:spacing w:val="-1"/>
          <w:sz w:val="21"/>
          <w:szCs w:val="21"/>
        </w:rPr>
        <w:t>Medicare’s</w:t>
      </w:r>
      <w:r w:rsidRPr="009417D1">
        <w:rPr>
          <w:rFonts w:eastAsia="Times New Roman"/>
          <w:spacing w:val="3"/>
          <w:sz w:val="21"/>
          <w:szCs w:val="21"/>
        </w:rPr>
        <w:t xml:space="preserve"> </w:t>
      </w:r>
      <w:r w:rsidRPr="009417D1">
        <w:rPr>
          <w:rFonts w:eastAsia="Times New Roman"/>
          <w:spacing w:val="-1"/>
          <w:sz w:val="21"/>
          <w:szCs w:val="21"/>
        </w:rPr>
        <w:t>prescription</w:t>
      </w:r>
      <w:r w:rsidRPr="009417D1">
        <w:rPr>
          <w:rFonts w:eastAsia="Times New Roman"/>
          <w:sz w:val="21"/>
          <w:szCs w:val="21"/>
        </w:rPr>
        <w:t xml:space="preserve"> drug </w:t>
      </w:r>
      <w:r w:rsidRPr="009417D1">
        <w:rPr>
          <w:rFonts w:eastAsia="Times New Roman"/>
          <w:spacing w:val="-1"/>
          <w:sz w:val="21"/>
          <w:szCs w:val="21"/>
        </w:rPr>
        <w:t>coverage:</w:t>
      </w:r>
    </w:p>
    <w:p w14:paraId="0FB820A5" w14:textId="77777777" w:rsidR="00BF5A3E" w:rsidRPr="009417D1" w:rsidRDefault="00B40F88" w:rsidP="00EB7BC1">
      <w:pPr>
        <w:pStyle w:val="ListParagraph2"/>
        <w:numPr>
          <w:ilvl w:val="0"/>
          <w:numId w:val="19"/>
        </w:numPr>
        <w:spacing w:after="120" w:line="264" w:lineRule="auto"/>
        <w:rPr>
          <w:sz w:val="21"/>
          <w:szCs w:val="21"/>
        </w:rPr>
      </w:pPr>
      <w:r w:rsidRPr="009417D1">
        <w:rPr>
          <w:sz w:val="21"/>
          <w:szCs w:val="21"/>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25C914D6" w14:textId="77777777" w:rsidR="00BF5A3E" w:rsidRPr="009417D1" w:rsidRDefault="00B40F88" w:rsidP="00EB7BC1">
      <w:pPr>
        <w:pStyle w:val="ListParagraph2"/>
        <w:numPr>
          <w:ilvl w:val="0"/>
          <w:numId w:val="19"/>
        </w:numPr>
        <w:spacing w:after="120" w:line="264" w:lineRule="auto"/>
        <w:rPr>
          <w:sz w:val="21"/>
          <w:szCs w:val="21"/>
        </w:rPr>
      </w:pPr>
      <w:r w:rsidRPr="009417D1">
        <w:rPr>
          <w:rFonts w:eastAsia="Times New Roman"/>
          <w:noProof/>
          <w:sz w:val="21"/>
          <w:szCs w:val="21"/>
        </w:rPr>
        <w:t>FLLAC Educational</w:t>
      </w:r>
      <w:r w:rsidRPr="009417D1">
        <w:rPr>
          <w:rFonts w:eastAsia="Times New Roman"/>
          <w:sz w:val="21"/>
          <w:szCs w:val="21"/>
        </w:rPr>
        <w:t xml:space="preserve"> Collaborative </w:t>
      </w:r>
      <w:r w:rsidRPr="009417D1">
        <w:rPr>
          <w:sz w:val="21"/>
          <w:szCs w:val="21"/>
        </w:rPr>
        <w:t xml:space="preserve">has determined that the prescription drug coverage offered by the </w:t>
      </w:r>
      <w:r w:rsidRPr="009417D1">
        <w:rPr>
          <w:noProof/>
          <w:sz w:val="21"/>
          <w:szCs w:val="21"/>
        </w:rPr>
        <w:t>FLLAC Educational</w:t>
      </w:r>
      <w:r>
        <w:rPr>
          <w:sz w:val="21"/>
          <w:szCs w:val="21"/>
        </w:rPr>
        <w:t xml:space="preserve"> Collaborative FSA Plan</w:t>
      </w:r>
      <w:r w:rsidRPr="009417D1">
        <w:rPr>
          <w:sz w:val="21"/>
          <w:szCs w:val="21"/>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2E3126BE" w14:textId="77777777" w:rsidR="00BF5A3E" w:rsidRPr="009417D1" w:rsidRDefault="00B40F88" w:rsidP="00EB7BC1">
      <w:pPr>
        <w:pStyle w:val="Heading22"/>
        <w:rPr>
          <w:rFonts w:eastAsia="Times New Roman"/>
        </w:rPr>
      </w:pPr>
      <w:r w:rsidRPr="009417D1">
        <w:rPr>
          <w:rFonts w:eastAsia="Times New Roman"/>
        </w:rPr>
        <w:t>When Can You Join</w:t>
      </w:r>
      <w:r w:rsidRPr="009417D1">
        <w:rPr>
          <w:rFonts w:eastAsia="Times New Roman"/>
          <w:spacing w:val="4"/>
        </w:rPr>
        <w:t xml:space="preserve"> </w:t>
      </w:r>
      <w:r w:rsidRPr="009417D1">
        <w:rPr>
          <w:rFonts w:eastAsia="Times New Roman"/>
        </w:rPr>
        <w:t>a</w:t>
      </w:r>
      <w:r w:rsidRPr="009417D1">
        <w:rPr>
          <w:rFonts w:eastAsia="Times New Roman"/>
          <w:spacing w:val="-8"/>
        </w:rPr>
        <w:t xml:space="preserve"> </w:t>
      </w:r>
      <w:r w:rsidRPr="009417D1">
        <w:rPr>
          <w:rFonts w:eastAsia="Times New Roman"/>
        </w:rPr>
        <w:t>Medicare</w:t>
      </w:r>
      <w:r w:rsidRPr="009417D1">
        <w:rPr>
          <w:rFonts w:eastAsia="Times New Roman"/>
          <w:spacing w:val="-2"/>
        </w:rPr>
        <w:t xml:space="preserve"> Drug</w:t>
      </w:r>
      <w:r w:rsidRPr="009417D1">
        <w:rPr>
          <w:rFonts w:eastAsia="Times New Roman"/>
        </w:rPr>
        <w:t xml:space="preserve"> Plan?</w:t>
      </w:r>
    </w:p>
    <w:p w14:paraId="2EA80810"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You</w:t>
      </w:r>
      <w:r w:rsidRPr="009417D1">
        <w:rPr>
          <w:rFonts w:eastAsia="Times New Roman"/>
          <w:spacing w:val="2"/>
          <w:sz w:val="21"/>
          <w:szCs w:val="21"/>
        </w:rPr>
        <w:t xml:space="preserve"> </w:t>
      </w:r>
      <w:r w:rsidRPr="009417D1">
        <w:rPr>
          <w:rFonts w:eastAsia="Times New Roman"/>
          <w:sz w:val="21"/>
          <w:szCs w:val="21"/>
        </w:rPr>
        <w:t>can</w:t>
      </w:r>
      <w:r w:rsidRPr="009417D1">
        <w:rPr>
          <w:rFonts w:eastAsia="Times New Roman"/>
          <w:spacing w:val="1"/>
          <w:sz w:val="21"/>
          <w:szCs w:val="21"/>
        </w:rPr>
        <w:t xml:space="preserve"> </w:t>
      </w:r>
      <w:r w:rsidRPr="009417D1">
        <w:rPr>
          <w:rFonts w:eastAsia="Times New Roman"/>
          <w:sz w:val="21"/>
          <w:szCs w:val="21"/>
        </w:rPr>
        <w:t>join</w:t>
      </w:r>
      <w:r w:rsidRPr="009417D1">
        <w:rPr>
          <w:rFonts w:eastAsia="Times New Roman"/>
          <w:spacing w:val="1"/>
          <w:sz w:val="21"/>
          <w:szCs w:val="21"/>
        </w:rPr>
        <w:t xml:space="preserve"> </w:t>
      </w:r>
      <w:r w:rsidRPr="009417D1">
        <w:rPr>
          <w:rFonts w:eastAsia="Times New Roman"/>
          <w:sz w:val="21"/>
          <w:szCs w:val="21"/>
        </w:rPr>
        <w:t>a Medicare drug</w:t>
      </w:r>
      <w:r w:rsidRPr="009417D1">
        <w:rPr>
          <w:rFonts w:eastAsia="Times New Roman"/>
          <w:spacing w:val="-2"/>
          <w:sz w:val="21"/>
          <w:szCs w:val="21"/>
        </w:rPr>
        <w:t xml:space="preserve"> </w:t>
      </w:r>
      <w:r w:rsidRPr="009417D1">
        <w:rPr>
          <w:rFonts w:eastAsia="Times New Roman"/>
          <w:sz w:val="21"/>
          <w:szCs w:val="21"/>
        </w:rPr>
        <w:t>plan when</w:t>
      </w:r>
      <w:r w:rsidRPr="009417D1">
        <w:rPr>
          <w:rFonts w:eastAsia="Times New Roman"/>
          <w:spacing w:val="3"/>
          <w:sz w:val="21"/>
          <w:szCs w:val="21"/>
        </w:rPr>
        <w:t xml:space="preserve"> </w:t>
      </w:r>
      <w:r w:rsidRPr="009417D1">
        <w:rPr>
          <w:rFonts w:eastAsia="Times New Roman"/>
          <w:sz w:val="21"/>
          <w:szCs w:val="21"/>
        </w:rPr>
        <w:t>you first become</w:t>
      </w:r>
      <w:r w:rsidRPr="009417D1">
        <w:rPr>
          <w:rFonts w:eastAsia="Times New Roman"/>
          <w:spacing w:val="-2"/>
          <w:sz w:val="21"/>
          <w:szCs w:val="21"/>
        </w:rPr>
        <w:t xml:space="preserve"> </w:t>
      </w:r>
      <w:r w:rsidRPr="009417D1">
        <w:rPr>
          <w:rFonts w:eastAsia="Times New Roman"/>
          <w:sz w:val="21"/>
          <w:szCs w:val="21"/>
        </w:rPr>
        <w:t>eligible for Medicare and</w:t>
      </w:r>
      <w:r w:rsidRPr="00AB04EE">
        <w:rPr>
          <w:rFonts w:eastAsia="Times New Roman"/>
          <w:sz w:val="21"/>
          <w:szCs w:val="21"/>
        </w:rPr>
        <w:t xml:space="preserve"> </w:t>
      </w:r>
      <w:r w:rsidRPr="009417D1">
        <w:rPr>
          <w:rFonts w:eastAsia="Times New Roman"/>
          <w:sz w:val="21"/>
          <w:szCs w:val="21"/>
        </w:rPr>
        <w:t>each</w:t>
      </w:r>
      <w:r w:rsidRPr="00AB04EE">
        <w:rPr>
          <w:rFonts w:eastAsia="Times New Roman"/>
          <w:sz w:val="21"/>
          <w:szCs w:val="21"/>
        </w:rPr>
        <w:t xml:space="preserve"> </w:t>
      </w:r>
      <w:r w:rsidRPr="009417D1">
        <w:rPr>
          <w:rFonts w:eastAsia="Times New Roman"/>
          <w:sz w:val="21"/>
          <w:szCs w:val="21"/>
        </w:rPr>
        <w:t>year from</w:t>
      </w:r>
      <w:r w:rsidRPr="009417D1">
        <w:rPr>
          <w:rFonts w:eastAsia="Times New Roman"/>
          <w:spacing w:val="3"/>
          <w:sz w:val="21"/>
          <w:szCs w:val="21"/>
        </w:rPr>
        <w:t xml:space="preserve"> </w:t>
      </w:r>
      <w:r w:rsidRPr="009417D1">
        <w:rPr>
          <w:rFonts w:eastAsia="Times New Roman"/>
          <w:sz w:val="21"/>
          <w:szCs w:val="21"/>
        </w:rPr>
        <w:t>October</w:t>
      </w:r>
      <w:r w:rsidRPr="009417D1">
        <w:rPr>
          <w:rFonts w:eastAsia="Times New Roman"/>
          <w:spacing w:val="-3"/>
          <w:sz w:val="21"/>
          <w:szCs w:val="21"/>
        </w:rPr>
        <w:t xml:space="preserve"> </w:t>
      </w:r>
      <w:r w:rsidRPr="009417D1">
        <w:rPr>
          <w:rFonts w:eastAsia="Times New Roman"/>
          <w:sz w:val="21"/>
          <w:szCs w:val="21"/>
        </w:rPr>
        <w:t>15</w:t>
      </w:r>
      <w:r w:rsidRPr="009417D1">
        <w:rPr>
          <w:rFonts w:eastAsia="Times New Roman"/>
          <w:position w:val="11"/>
          <w:sz w:val="14"/>
          <w:szCs w:val="16"/>
        </w:rPr>
        <w:t>th</w:t>
      </w:r>
      <w:r w:rsidRPr="009417D1">
        <w:rPr>
          <w:rFonts w:eastAsia="Times New Roman"/>
          <w:spacing w:val="22"/>
          <w:position w:val="11"/>
          <w:sz w:val="14"/>
          <w:szCs w:val="16"/>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December 7</w:t>
      </w:r>
      <w:r w:rsidRPr="009417D1">
        <w:rPr>
          <w:rFonts w:eastAsia="Times New Roman"/>
          <w:position w:val="11"/>
          <w:sz w:val="14"/>
          <w:szCs w:val="16"/>
        </w:rPr>
        <w:t>th</w:t>
      </w:r>
      <w:r w:rsidRPr="009417D1">
        <w:rPr>
          <w:rFonts w:eastAsia="Times New Roman"/>
          <w:sz w:val="21"/>
          <w:szCs w:val="21"/>
        </w:rPr>
        <w:t>.</w:t>
      </w:r>
    </w:p>
    <w:p w14:paraId="7F4A1AC3"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However, if</w:t>
      </w:r>
      <w:r w:rsidRPr="009417D1">
        <w:rPr>
          <w:rFonts w:eastAsia="Times New Roman"/>
          <w:spacing w:val="3"/>
          <w:sz w:val="21"/>
          <w:szCs w:val="21"/>
        </w:rPr>
        <w:t xml:space="preserve"> </w:t>
      </w:r>
      <w:r w:rsidRPr="009417D1">
        <w:rPr>
          <w:rFonts w:eastAsia="Times New Roman"/>
          <w:sz w:val="21"/>
          <w:szCs w:val="21"/>
        </w:rPr>
        <w:t>you</w:t>
      </w:r>
      <w:r w:rsidRPr="009417D1">
        <w:rPr>
          <w:rFonts w:eastAsia="Times New Roman"/>
          <w:spacing w:val="1"/>
          <w:sz w:val="21"/>
          <w:szCs w:val="21"/>
        </w:rPr>
        <w:t xml:space="preserve"> </w:t>
      </w:r>
      <w:r w:rsidRPr="009417D1">
        <w:rPr>
          <w:rFonts w:eastAsia="Times New Roman"/>
          <w:sz w:val="21"/>
          <w:szCs w:val="21"/>
        </w:rPr>
        <w:t>lose</w:t>
      </w:r>
      <w:r w:rsidRPr="009417D1">
        <w:rPr>
          <w:rFonts w:eastAsia="Times New Roman"/>
          <w:spacing w:val="1"/>
          <w:sz w:val="21"/>
          <w:szCs w:val="21"/>
        </w:rPr>
        <w:t xml:space="preserve"> </w:t>
      </w:r>
      <w:r w:rsidRPr="009417D1">
        <w:rPr>
          <w:rFonts w:eastAsia="Times New Roman"/>
          <w:sz w:val="21"/>
          <w:szCs w:val="21"/>
        </w:rPr>
        <w:t>your current creditable</w:t>
      </w:r>
      <w:r w:rsidRPr="009417D1">
        <w:rPr>
          <w:rFonts w:eastAsia="Times New Roman"/>
          <w:spacing w:val="-2"/>
          <w:sz w:val="21"/>
          <w:szCs w:val="21"/>
        </w:rPr>
        <w:t xml:space="preserve"> </w:t>
      </w:r>
      <w:r w:rsidRPr="009417D1">
        <w:rPr>
          <w:rFonts w:eastAsia="Times New Roman"/>
          <w:sz w:val="21"/>
          <w:szCs w:val="21"/>
        </w:rPr>
        <w:t>prescription</w:t>
      </w:r>
      <w:r w:rsidRPr="009417D1">
        <w:rPr>
          <w:rFonts w:eastAsia="Times New Roman"/>
          <w:spacing w:val="-2"/>
          <w:sz w:val="21"/>
          <w:szCs w:val="21"/>
        </w:rPr>
        <w:t xml:space="preserve"> </w:t>
      </w:r>
      <w:r w:rsidRPr="009417D1">
        <w:rPr>
          <w:rFonts w:eastAsia="Times New Roman"/>
          <w:sz w:val="21"/>
          <w:szCs w:val="21"/>
        </w:rPr>
        <w:t>drug</w:t>
      </w:r>
      <w:r w:rsidRPr="009417D1">
        <w:rPr>
          <w:rFonts w:eastAsia="Times New Roman"/>
          <w:spacing w:val="-2"/>
          <w:sz w:val="21"/>
          <w:szCs w:val="21"/>
        </w:rPr>
        <w:t xml:space="preserve"> </w:t>
      </w:r>
      <w:r w:rsidRPr="009417D1">
        <w:rPr>
          <w:rFonts w:eastAsia="Times New Roman"/>
          <w:sz w:val="21"/>
          <w:szCs w:val="21"/>
        </w:rPr>
        <w:t>coverage, through no</w:t>
      </w:r>
      <w:r w:rsidRPr="009417D1">
        <w:rPr>
          <w:rFonts w:eastAsia="Times New Roman"/>
          <w:spacing w:val="-4"/>
          <w:sz w:val="21"/>
          <w:szCs w:val="21"/>
        </w:rPr>
        <w:t xml:space="preserve"> </w:t>
      </w:r>
      <w:r w:rsidRPr="009417D1">
        <w:rPr>
          <w:rFonts w:eastAsia="Times New Roman"/>
          <w:sz w:val="21"/>
          <w:szCs w:val="21"/>
        </w:rPr>
        <w:t>fault of</w:t>
      </w:r>
      <w:r w:rsidRPr="00AB04EE">
        <w:rPr>
          <w:rFonts w:eastAsia="Times New Roman"/>
          <w:sz w:val="21"/>
          <w:szCs w:val="21"/>
        </w:rPr>
        <w:t xml:space="preserve"> </w:t>
      </w:r>
      <w:r w:rsidRPr="009417D1">
        <w:rPr>
          <w:rFonts w:eastAsia="Times New Roman"/>
          <w:sz w:val="21"/>
          <w:szCs w:val="21"/>
        </w:rPr>
        <w:t>your own,</w:t>
      </w:r>
      <w:r w:rsidRPr="009417D1">
        <w:rPr>
          <w:rFonts w:eastAsia="Times New Roman"/>
          <w:spacing w:val="2"/>
          <w:sz w:val="21"/>
          <w:szCs w:val="21"/>
        </w:rPr>
        <w:t xml:space="preserve"> </w:t>
      </w:r>
      <w:r w:rsidRPr="009417D1">
        <w:rPr>
          <w:rFonts w:eastAsia="Times New Roman"/>
          <w:sz w:val="21"/>
          <w:szCs w:val="21"/>
        </w:rPr>
        <w:t>you</w:t>
      </w:r>
      <w:r w:rsidRPr="009417D1">
        <w:rPr>
          <w:rFonts w:eastAsia="Times New Roman"/>
          <w:spacing w:val="3"/>
          <w:sz w:val="21"/>
          <w:szCs w:val="21"/>
        </w:rPr>
        <w:t xml:space="preserve"> </w:t>
      </w:r>
      <w:r w:rsidRPr="009417D1">
        <w:rPr>
          <w:rFonts w:eastAsia="Times New Roman"/>
          <w:sz w:val="21"/>
          <w:szCs w:val="21"/>
        </w:rPr>
        <w:t>will also</w:t>
      </w:r>
      <w:r w:rsidRPr="009417D1">
        <w:rPr>
          <w:rFonts w:eastAsia="Times New Roman"/>
          <w:spacing w:val="3"/>
          <w:sz w:val="21"/>
          <w:szCs w:val="21"/>
        </w:rPr>
        <w:t xml:space="preserve"> </w:t>
      </w:r>
      <w:r w:rsidRPr="009417D1">
        <w:rPr>
          <w:rFonts w:eastAsia="Times New Roman"/>
          <w:sz w:val="21"/>
          <w:szCs w:val="21"/>
        </w:rPr>
        <w:t>be eligible for a</w:t>
      </w:r>
      <w:r w:rsidRPr="009417D1">
        <w:rPr>
          <w:rFonts w:eastAsia="Times New Roman"/>
          <w:spacing w:val="2"/>
          <w:sz w:val="21"/>
          <w:szCs w:val="21"/>
        </w:rPr>
        <w:t xml:space="preserve"> </w:t>
      </w:r>
      <w:r w:rsidRPr="009417D1">
        <w:rPr>
          <w:rFonts w:eastAsia="Times New Roman"/>
          <w:sz w:val="21"/>
          <w:szCs w:val="21"/>
        </w:rPr>
        <w:t>two (2) month</w:t>
      </w:r>
      <w:r w:rsidRPr="009417D1">
        <w:rPr>
          <w:rFonts w:eastAsia="Times New Roman"/>
          <w:spacing w:val="3"/>
          <w:sz w:val="21"/>
          <w:szCs w:val="21"/>
        </w:rPr>
        <w:t xml:space="preserve"> </w:t>
      </w:r>
      <w:r w:rsidRPr="009417D1">
        <w:rPr>
          <w:rFonts w:eastAsia="Times New Roman"/>
          <w:sz w:val="21"/>
          <w:szCs w:val="21"/>
        </w:rPr>
        <w:t>Special</w:t>
      </w:r>
      <w:r w:rsidRPr="009417D1">
        <w:rPr>
          <w:rFonts w:eastAsia="Times New Roman"/>
          <w:spacing w:val="-2"/>
          <w:sz w:val="21"/>
          <w:szCs w:val="21"/>
        </w:rPr>
        <w:t xml:space="preserve"> </w:t>
      </w:r>
      <w:r w:rsidRPr="009417D1">
        <w:rPr>
          <w:rFonts w:eastAsia="Times New Roman"/>
          <w:sz w:val="21"/>
          <w:szCs w:val="21"/>
        </w:rPr>
        <w:t>Enrollment Period (SEP)</w:t>
      </w:r>
      <w:r w:rsidRPr="009417D1">
        <w:rPr>
          <w:rFonts w:eastAsia="Times New Roman"/>
          <w:spacing w:val="3"/>
          <w:sz w:val="21"/>
          <w:szCs w:val="21"/>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join</w:t>
      </w:r>
      <w:r w:rsidRPr="009417D1">
        <w:rPr>
          <w:rFonts w:eastAsia="Times New Roman"/>
          <w:spacing w:val="57"/>
          <w:sz w:val="21"/>
          <w:szCs w:val="21"/>
        </w:rPr>
        <w:t xml:space="preserve"> </w:t>
      </w:r>
      <w:r w:rsidRPr="009417D1">
        <w:rPr>
          <w:rFonts w:eastAsia="Times New Roman"/>
          <w:sz w:val="21"/>
          <w:szCs w:val="21"/>
        </w:rPr>
        <w:t>a</w:t>
      </w:r>
      <w:r w:rsidRPr="009417D1">
        <w:rPr>
          <w:rFonts w:eastAsia="Times New Roman"/>
          <w:spacing w:val="1"/>
          <w:sz w:val="21"/>
          <w:szCs w:val="21"/>
        </w:rPr>
        <w:t xml:space="preserve"> </w:t>
      </w:r>
      <w:r w:rsidRPr="009417D1">
        <w:rPr>
          <w:rFonts w:eastAsia="Times New Roman"/>
          <w:sz w:val="21"/>
          <w:szCs w:val="21"/>
        </w:rPr>
        <w:t>Medicare</w:t>
      </w:r>
      <w:r w:rsidRPr="009417D1">
        <w:rPr>
          <w:rFonts w:eastAsia="Times New Roman"/>
          <w:spacing w:val="-2"/>
          <w:sz w:val="21"/>
          <w:szCs w:val="21"/>
        </w:rPr>
        <w:t xml:space="preserve"> </w:t>
      </w:r>
      <w:r w:rsidRPr="009417D1">
        <w:rPr>
          <w:rFonts w:eastAsia="Times New Roman"/>
          <w:sz w:val="21"/>
          <w:szCs w:val="21"/>
        </w:rPr>
        <w:t>drug plan.</w:t>
      </w:r>
    </w:p>
    <w:p w14:paraId="58F19995" w14:textId="77777777" w:rsidR="00BF5A3E" w:rsidRPr="009417D1" w:rsidRDefault="00B40F88" w:rsidP="00EB7BC1">
      <w:pPr>
        <w:pStyle w:val="Heading22"/>
        <w:rPr>
          <w:rFonts w:eastAsia="Times New Roman"/>
        </w:rPr>
      </w:pPr>
      <w:r w:rsidRPr="009417D1">
        <w:rPr>
          <w:rFonts w:eastAsia="Times New Roman"/>
        </w:rPr>
        <w:t>What</w:t>
      </w:r>
      <w:r w:rsidRPr="009417D1">
        <w:rPr>
          <w:rFonts w:eastAsia="Times New Roman"/>
          <w:spacing w:val="1"/>
        </w:rPr>
        <w:t xml:space="preserve"> </w:t>
      </w:r>
      <w:r w:rsidRPr="009417D1">
        <w:rPr>
          <w:rFonts w:eastAsia="Times New Roman"/>
          <w:spacing w:val="-2"/>
        </w:rPr>
        <w:t>Happens</w:t>
      </w:r>
      <w:r w:rsidRPr="009417D1">
        <w:rPr>
          <w:rFonts w:eastAsia="Times New Roman"/>
          <w:spacing w:val="1"/>
        </w:rPr>
        <w:t xml:space="preserve"> </w:t>
      </w:r>
      <w:r w:rsidRPr="009417D1">
        <w:rPr>
          <w:rFonts w:eastAsia="Times New Roman"/>
        </w:rPr>
        <w:t>to Your</w:t>
      </w:r>
      <w:r w:rsidRPr="009417D1">
        <w:rPr>
          <w:rFonts w:eastAsia="Times New Roman"/>
          <w:spacing w:val="1"/>
        </w:rPr>
        <w:t xml:space="preserve"> </w:t>
      </w:r>
      <w:r w:rsidRPr="009417D1">
        <w:rPr>
          <w:rFonts w:eastAsia="Times New Roman"/>
          <w:spacing w:val="-2"/>
        </w:rPr>
        <w:t>Current</w:t>
      </w:r>
      <w:r w:rsidRPr="009417D1">
        <w:rPr>
          <w:rFonts w:eastAsia="Times New Roman"/>
          <w:spacing w:val="1"/>
        </w:rPr>
        <w:t xml:space="preserve"> </w:t>
      </w:r>
      <w:r w:rsidRPr="009417D1">
        <w:rPr>
          <w:rFonts w:eastAsia="Times New Roman"/>
          <w:spacing w:val="-2"/>
        </w:rPr>
        <w:t xml:space="preserve">Coverage </w:t>
      </w:r>
      <w:r w:rsidRPr="009417D1">
        <w:rPr>
          <w:rFonts w:eastAsia="Times New Roman"/>
        </w:rPr>
        <w:t>If</w:t>
      </w:r>
      <w:r w:rsidRPr="009417D1">
        <w:rPr>
          <w:rFonts w:eastAsia="Times New Roman"/>
          <w:spacing w:val="-2"/>
        </w:rPr>
        <w:t xml:space="preserve"> </w:t>
      </w:r>
      <w:r w:rsidRPr="009417D1">
        <w:rPr>
          <w:rFonts w:eastAsia="Times New Roman"/>
        </w:rPr>
        <w:t>You Decide</w:t>
      </w:r>
      <w:r w:rsidRPr="009417D1">
        <w:rPr>
          <w:rFonts w:eastAsia="Times New Roman"/>
          <w:spacing w:val="1"/>
        </w:rPr>
        <w:t xml:space="preserve"> </w:t>
      </w:r>
      <w:r w:rsidRPr="009417D1">
        <w:rPr>
          <w:rFonts w:eastAsia="Times New Roman"/>
        </w:rPr>
        <w:t>to Join</w:t>
      </w:r>
      <w:r w:rsidRPr="009417D1">
        <w:rPr>
          <w:rFonts w:eastAsia="Times New Roman"/>
          <w:spacing w:val="2"/>
        </w:rPr>
        <w:t xml:space="preserve"> </w:t>
      </w:r>
      <w:r w:rsidRPr="009417D1">
        <w:rPr>
          <w:rFonts w:eastAsia="Times New Roman"/>
        </w:rPr>
        <w:t>a</w:t>
      </w:r>
      <w:r w:rsidRPr="009417D1">
        <w:rPr>
          <w:rFonts w:eastAsia="Times New Roman"/>
          <w:spacing w:val="41"/>
        </w:rPr>
        <w:t xml:space="preserve"> </w:t>
      </w:r>
      <w:r w:rsidRPr="009417D1">
        <w:rPr>
          <w:rFonts w:eastAsia="Times New Roman"/>
        </w:rPr>
        <w:t>Medicare</w:t>
      </w:r>
      <w:r w:rsidRPr="009417D1">
        <w:rPr>
          <w:rFonts w:eastAsia="Times New Roman"/>
          <w:spacing w:val="-2"/>
        </w:rPr>
        <w:t xml:space="preserve"> </w:t>
      </w:r>
      <w:r w:rsidRPr="009417D1">
        <w:rPr>
          <w:rFonts w:eastAsia="Times New Roman"/>
        </w:rPr>
        <w:t xml:space="preserve">Drug </w:t>
      </w:r>
      <w:r w:rsidRPr="009417D1">
        <w:rPr>
          <w:rFonts w:eastAsia="Times New Roman"/>
          <w:spacing w:val="-2"/>
        </w:rPr>
        <w:t>Plan?</w:t>
      </w:r>
    </w:p>
    <w:p w14:paraId="479DD4F3" w14:textId="77777777" w:rsidR="00BF5A3E" w:rsidRPr="009417D1" w:rsidRDefault="00B40F88" w:rsidP="00EB7BC1">
      <w:pPr>
        <w:pStyle w:val="Normal100"/>
        <w:spacing w:after="120" w:line="264" w:lineRule="auto"/>
        <w:rPr>
          <w:rFonts w:eastAsia="Times New Roman"/>
          <w:spacing w:val="2"/>
          <w:sz w:val="21"/>
          <w:szCs w:val="21"/>
        </w:rPr>
      </w:pPr>
      <w:r w:rsidRPr="009417D1">
        <w:rPr>
          <w:rFonts w:eastAsia="Times New Roman"/>
          <w:sz w:val="21"/>
          <w:szCs w:val="21"/>
        </w:rPr>
        <w:t>If you decide to</w:t>
      </w:r>
      <w:r w:rsidRPr="009417D1">
        <w:rPr>
          <w:rFonts w:eastAsia="Times New Roman"/>
          <w:spacing w:val="3"/>
          <w:sz w:val="21"/>
          <w:szCs w:val="21"/>
        </w:rPr>
        <w:t xml:space="preserve"> </w:t>
      </w:r>
      <w:r w:rsidRPr="009417D1">
        <w:rPr>
          <w:rFonts w:eastAsia="Times New Roman"/>
          <w:sz w:val="21"/>
          <w:szCs w:val="21"/>
        </w:rPr>
        <w:t>join a</w:t>
      </w:r>
      <w:r w:rsidRPr="009417D1">
        <w:rPr>
          <w:rFonts w:eastAsia="Times New Roman"/>
          <w:spacing w:val="-2"/>
          <w:sz w:val="21"/>
          <w:szCs w:val="21"/>
        </w:rPr>
        <w:t xml:space="preserve"> </w:t>
      </w:r>
      <w:r w:rsidRPr="009417D1">
        <w:rPr>
          <w:rFonts w:eastAsia="Times New Roman"/>
          <w:sz w:val="21"/>
          <w:szCs w:val="21"/>
        </w:rPr>
        <w:t>Medicare drug</w:t>
      </w:r>
      <w:r w:rsidRPr="009417D1">
        <w:rPr>
          <w:rFonts w:eastAsia="Times New Roman"/>
          <w:spacing w:val="-2"/>
          <w:sz w:val="21"/>
          <w:szCs w:val="21"/>
        </w:rPr>
        <w:t xml:space="preserve"> </w:t>
      </w:r>
      <w:r w:rsidRPr="009417D1">
        <w:rPr>
          <w:rFonts w:eastAsia="Times New Roman"/>
          <w:sz w:val="21"/>
          <w:szCs w:val="21"/>
        </w:rPr>
        <w:t>plan,</w:t>
      </w:r>
      <w:r w:rsidRPr="009417D1">
        <w:rPr>
          <w:rFonts w:eastAsia="Times New Roman"/>
          <w:spacing w:val="3"/>
          <w:sz w:val="21"/>
          <w:szCs w:val="21"/>
        </w:rPr>
        <w:t xml:space="preserve"> </w:t>
      </w:r>
      <w:r w:rsidRPr="009417D1">
        <w:rPr>
          <w:rFonts w:eastAsia="Times New Roman"/>
          <w:spacing w:val="-2"/>
          <w:sz w:val="21"/>
          <w:szCs w:val="21"/>
        </w:rPr>
        <w:t>your</w:t>
      </w:r>
      <w:r w:rsidRPr="009417D1">
        <w:rPr>
          <w:rFonts w:eastAsia="Times New Roman"/>
          <w:sz w:val="21"/>
          <w:szCs w:val="21"/>
        </w:rPr>
        <w:t xml:space="preserve"> current</w:t>
      </w:r>
      <w:r w:rsidRPr="009417D1">
        <w:rPr>
          <w:rFonts w:eastAsia="Times New Roman"/>
          <w:spacing w:val="2"/>
          <w:sz w:val="21"/>
          <w:szCs w:val="21"/>
        </w:rPr>
        <w:t xml:space="preserve"> </w:t>
      </w:r>
      <w:r w:rsidRPr="009417D1">
        <w:rPr>
          <w:rFonts w:eastAsia="Times New Roman"/>
          <w:noProof/>
          <w:sz w:val="21"/>
          <w:szCs w:val="21"/>
        </w:rPr>
        <w:t>FLLAC Educational</w:t>
      </w:r>
      <w:r w:rsidRPr="009417D1">
        <w:rPr>
          <w:rFonts w:eastAsia="Times New Roman"/>
          <w:sz w:val="21"/>
          <w:szCs w:val="21"/>
        </w:rPr>
        <w:t xml:space="preserve"> Collaborative</w:t>
      </w:r>
      <w:r w:rsidRPr="009417D1">
        <w:rPr>
          <w:rFonts w:eastAsia="Times New Roman"/>
          <w:spacing w:val="2"/>
          <w:sz w:val="21"/>
          <w:szCs w:val="21"/>
        </w:rPr>
        <w:t xml:space="preserve"> </w:t>
      </w:r>
      <w:r w:rsidRPr="009417D1">
        <w:rPr>
          <w:rFonts w:eastAsia="Times New Roman"/>
          <w:sz w:val="21"/>
          <w:szCs w:val="21"/>
        </w:rPr>
        <w:t>coverage will be</w:t>
      </w:r>
      <w:r w:rsidRPr="009417D1">
        <w:rPr>
          <w:rFonts w:eastAsia="Times New Roman"/>
          <w:spacing w:val="-2"/>
          <w:sz w:val="21"/>
          <w:szCs w:val="21"/>
        </w:rPr>
        <w:t xml:space="preserve"> </w:t>
      </w:r>
      <w:r w:rsidRPr="009417D1">
        <w:rPr>
          <w:rFonts w:eastAsia="Times New Roman"/>
          <w:sz w:val="21"/>
          <w:szCs w:val="21"/>
        </w:rPr>
        <w:t xml:space="preserve">affected. </w:t>
      </w:r>
      <w:r w:rsidRPr="009417D1">
        <w:rPr>
          <w:rFonts w:eastAsia="Times New Roman"/>
          <w:noProof/>
          <w:sz w:val="21"/>
          <w:szCs w:val="21"/>
        </w:rPr>
        <w:t>Plan participants</w:t>
      </w:r>
      <w:r w:rsidRPr="009417D1">
        <w:rPr>
          <w:rFonts w:eastAsia="Times New Roman"/>
          <w:sz w:val="21"/>
          <w:szCs w:val="21"/>
        </w:rPr>
        <w:t xml:space="preserve"> can keep their prescription drug coverage under the group health plan if they select Medicare Part D prescription drug coverage. If they select Medicare Part D prescription drug coverage, the group health plan prescription drug coverage will coordinate with the Medicare Part D  prescription drug coverage.</w:t>
      </w:r>
    </w:p>
    <w:p w14:paraId="0CFF56BB"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If you do</w:t>
      </w:r>
      <w:r w:rsidRPr="009417D1">
        <w:rPr>
          <w:rFonts w:eastAsia="Times New Roman"/>
          <w:spacing w:val="-2"/>
          <w:sz w:val="21"/>
          <w:szCs w:val="21"/>
        </w:rPr>
        <w:t xml:space="preserve"> </w:t>
      </w:r>
      <w:r w:rsidRPr="009417D1">
        <w:rPr>
          <w:rFonts w:eastAsia="Times New Roman"/>
          <w:sz w:val="21"/>
          <w:szCs w:val="21"/>
        </w:rPr>
        <w:t>decide to</w:t>
      </w:r>
      <w:r w:rsidRPr="009417D1">
        <w:rPr>
          <w:rFonts w:eastAsia="Times New Roman"/>
          <w:spacing w:val="3"/>
          <w:sz w:val="21"/>
          <w:szCs w:val="21"/>
        </w:rPr>
        <w:t xml:space="preserve"> </w:t>
      </w:r>
      <w:r w:rsidRPr="009417D1">
        <w:rPr>
          <w:rFonts w:eastAsia="Times New Roman"/>
          <w:sz w:val="21"/>
          <w:szCs w:val="21"/>
        </w:rPr>
        <w:t>join a Medicare</w:t>
      </w:r>
      <w:r w:rsidRPr="009417D1">
        <w:rPr>
          <w:rFonts w:eastAsia="Times New Roman"/>
          <w:spacing w:val="-2"/>
          <w:sz w:val="21"/>
          <w:szCs w:val="21"/>
        </w:rPr>
        <w:t xml:space="preserve"> </w:t>
      </w:r>
      <w:r w:rsidRPr="009417D1">
        <w:rPr>
          <w:rFonts w:eastAsia="Times New Roman"/>
          <w:sz w:val="21"/>
          <w:szCs w:val="21"/>
        </w:rPr>
        <w:t>drug</w:t>
      </w:r>
      <w:r w:rsidRPr="009417D1">
        <w:rPr>
          <w:rFonts w:eastAsia="Times New Roman"/>
          <w:spacing w:val="-2"/>
          <w:sz w:val="21"/>
          <w:szCs w:val="21"/>
        </w:rPr>
        <w:t xml:space="preserve"> </w:t>
      </w:r>
      <w:r w:rsidRPr="009417D1">
        <w:rPr>
          <w:rFonts w:eastAsia="Times New Roman"/>
          <w:sz w:val="21"/>
          <w:szCs w:val="21"/>
        </w:rPr>
        <w:t>plan</w:t>
      </w:r>
      <w:r w:rsidRPr="009417D1">
        <w:rPr>
          <w:rFonts w:eastAsia="Times New Roman"/>
          <w:spacing w:val="-2"/>
          <w:sz w:val="21"/>
          <w:szCs w:val="21"/>
        </w:rPr>
        <w:t xml:space="preserve"> </w:t>
      </w:r>
      <w:r w:rsidRPr="009417D1">
        <w:rPr>
          <w:rFonts w:eastAsia="Times New Roman"/>
          <w:sz w:val="21"/>
          <w:szCs w:val="21"/>
        </w:rPr>
        <w:t>and</w:t>
      </w:r>
      <w:r w:rsidRPr="009417D1">
        <w:rPr>
          <w:rFonts w:eastAsia="Times New Roman"/>
          <w:spacing w:val="-2"/>
          <w:sz w:val="21"/>
          <w:szCs w:val="21"/>
        </w:rPr>
        <w:t xml:space="preserve"> </w:t>
      </w:r>
      <w:r w:rsidRPr="009417D1">
        <w:rPr>
          <w:rFonts w:eastAsia="Times New Roman"/>
          <w:sz w:val="21"/>
          <w:szCs w:val="21"/>
        </w:rPr>
        <w:t>drop your</w:t>
      </w:r>
      <w:r w:rsidRPr="009417D1">
        <w:rPr>
          <w:rFonts w:eastAsia="Times New Roman"/>
          <w:spacing w:val="3"/>
          <w:sz w:val="21"/>
          <w:szCs w:val="21"/>
        </w:rPr>
        <w:t xml:space="preserve"> </w:t>
      </w:r>
      <w:r w:rsidRPr="009417D1">
        <w:rPr>
          <w:rFonts w:eastAsia="Times New Roman"/>
          <w:sz w:val="21"/>
          <w:szCs w:val="21"/>
        </w:rPr>
        <w:t>current</w:t>
      </w:r>
      <w:r w:rsidRPr="009417D1">
        <w:rPr>
          <w:rFonts w:eastAsia="Times New Roman"/>
          <w:spacing w:val="1"/>
          <w:sz w:val="21"/>
          <w:szCs w:val="21"/>
        </w:rPr>
        <w:t xml:space="preserve"> </w:t>
      </w:r>
      <w:r w:rsidRPr="009417D1">
        <w:rPr>
          <w:rFonts w:eastAsia="Times New Roman"/>
          <w:noProof/>
          <w:sz w:val="21"/>
          <w:szCs w:val="21"/>
        </w:rPr>
        <w:t>FLLAC Educational</w:t>
      </w:r>
      <w:r w:rsidRPr="009417D1">
        <w:rPr>
          <w:rFonts w:eastAsia="Times New Roman"/>
          <w:sz w:val="21"/>
          <w:szCs w:val="21"/>
        </w:rPr>
        <w:t xml:space="preserve"> Collaborative coverage,</w:t>
      </w:r>
      <w:r w:rsidRPr="009417D1">
        <w:rPr>
          <w:rFonts w:eastAsia="Times New Roman"/>
          <w:spacing w:val="1"/>
          <w:sz w:val="21"/>
          <w:szCs w:val="21"/>
        </w:rPr>
        <w:t xml:space="preserve"> </w:t>
      </w:r>
      <w:r w:rsidRPr="009417D1">
        <w:rPr>
          <w:rFonts w:eastAsia="Times New Roman"/>
          <w:sz w:val="21"/>
          <w:szCs w:val="21"/>
        </w:rPr>
        <w:t>be aware that</w:t>
      </w:r>
      <w:r w:rsidRPr="009417D1">
        <w:rPr>
          <w:rFonts w:eastAsia="Times New Roman"/>
          <w:spacing w:val="2"/>
          <w:sz w:val="21"/>
          <w:szCs w:val="21"/>
        </w:rPr>
        <w:t xml:space="preserve"> </w:t>
      </w:r>
      <w:r w:rsidRPr="009417D1">
        <w:rPr>
          <w:rFonts w:eastAsia="Times New Roman"/>
          <w:sz w:val="21"/>
          <w:szCs w:val="21"/>
        </w:rPr>
        <w:t>you and your dependents</w:t>
      </w:r>
      <w:r w:rsidRPr="009417D1">
        <w:rPr>
          <w:rFonts w:eastAsia="Times New Roman"/>
          <w:spacing w:val="1"/>
          <w:sz w:val="21"/>
          <w:szCs w:val="21"/>
        </w:rPr>
        <w:t xml:space="preserve"> will not </w:t>
      </w:r>
      <w:r w:rsidRPr="009417D1">
        <w:rPr>
          <w:rFonts w:eastAsia="Times New Roman"/>
          <w:sz w:val="21"/>
          <w:szCs w:val="21"/>
        </w:rPr>
        <w:t>be</w:t>
      </w:r>
      <w:r w:rsidRPr="009417D1">
        <w:rPr>
          <w:rFonts w:eastAsia="Times New Roman"/>
          <w:spacing w:val="-2"/>
          <w:sz w:val="21"/>
          <w:szCs w:val="21"/>
        </w:rPr>
        <w:t xml:space="preserve"> </w:t>
      </w:r>
      <w:r w:rsidRPr="009417D1">
        <w:rPr>
          <w:rFonts w:eastAsia="Times New Roman"/>
          <w:sz w:val="21"/>
          <w:szCs w:val="21"/>
        </w:rPr>
        <w:t>able to get</w:t>
      </w:r>
      <w:r w:rsidRPr="009417D1">
        <w:rPr>
          <w:rFonts w:eastAsia="Times New Roman"/>
          <w:spacing w:val="-2"/>
          <w:sz w:val="21"/>
          <w:szCs w:val="21"/>
        </w:rPr>
        <w:t xml:space="preserve"> </w:t>
      </w:r>
      <w:r w:rsidRPr="009417D1">
        <w:rPr>
          <w:rFonts w:eastAsia="Times New Roman"/>
          <w:sz w:val="21"/>
          <w:szCs w:val="21"/>
        </w:rPr>
        <w:t>this coverage back.</w:t>
      </w:r>
    </w:p>
    <w:p w14:paraId="3AAEFF5A" w14:textId="77777777" w:rsidR="00BF5A3E" w:rsidRPr="009417D1" w:rsidRDefault="00B40F88" w:rsidP="00EB7BC1">
      <w:pPr>
        <w:pStyle w:val="Heading22"/>
        <w:rPr>
          <w:rFonts w:eastAsia="Times New Roman"/>
        </w:rPr>
      </w:pPr>
      <w:r w:rsidRPr="009417D1">
        <w:rPr>
          <w:rFonts w:eastAsia="Times New Roman"/>
        </w:rPr>
        <w:lastRenderedPageBreak/>
        <w:t>When Will</w:t>
      </w:r>
      <w:r w:rsidRPr="009417D1">
        <w:rPr>
          <w:rFonts w:eastAsia="Times New Roman"/>
          <w:spacing w:val="1"/>
        </w:rPr>
        <w:t xml:space="preserve"> </w:t>
      </w:r>
      <w:r w:rsidRPr="009417D1">
        <w:rPr>
          <w:rFonts w:eastAsia="Times New Roman"/>
        </w:rPr>
        <w:t>You</w:t>
      </w:r>
      <w:r w:rsidRPr="009417D1">
        <w:rPr>
          <w:rFonts w:eastAsia="Times New Roman"/>
          <w:spacing w:val="-3"/>
        </w:rPr>
        <w:t xml:space="preserve"> </w:t>
      </w:r>
      <w:r w:rsidRPr="009417D1">
        <w:rPr>
          <w:rFonts w:eastAsia="Times New Roman"/>
        </w:rPr>
        <w:t>Pay</w:t>
      </w:r>
      <w:r w:rsidRPr="009417D1">
        <w:rPr>
          <w:rFonts w:eastAsia="Times New Roman"/>
          <w:spacing w:val="1"/>
        </w:rPr>
        <w:t xml:space="preserve"> </w:t>
      </w:r>
      <w:r w:rsidRPr="009417D1">
        <w:rPr>
          <w:rFonts w:eastAsia="Times New Roman"/>
        </w:rPr>
        <w:t>a</w:t>
      </w:r>
      <w:r w:rsidRPr="009417D1">
        <w:rPr>
          <w:rFonts w:eastAsia="Times New Roman"/>
          <w:spacing w:val="-4"/>
        </w:rPr>
        <w:t xml:space="preserve"> </w:t>
      </w:r>
      <w:r w:rsidRPr="009417D1">
        <w:rPr>
          <w:rFonts w:eastAsia="Times New Roman"/>
        </w:rPr>
        <w:t>Higher</w:t>
      </w:r>
      <w:r w:rsidRPr="009417D1">
        <w:rPr>
          <w:rFonts w:eastAsia="Times New Roman"/>
          <w:spacing w:val="1"/>
        </w:rPr>
        <w:t xml:space="preserve"> </w:t>
      </w:r>
      <w:r w:rsidRPr="009417D1">
        <w:rPr>
          <w:rFonts w:eastAsia="Times New Roman"/>
        </w:rPr>
        <w:t>Premium</w:t>
      </w:r>
      <w:r w:rsidRPr="009417D1">
        <w:rPr>
          <w:rFonts w:eastAsia="Times New Roman"/>
          <w:spacing w:val="1"/>
        </w:rPr>
        <w:t xml:space="preserve"> </w:t>
      </w:r>
      <w:r w:rsidRPr="009417D1">
        <w:rPr>
          <w:rFonts w:eastAsia="Times New Roman"/>
          <w:spacing w:val="-2"/>
        </w:rPr>
        <w:t>(Penalty)</w:t>
      </w:r>
      <w:r w:rsidRPr="009417D1">
        <w:rPr>
          <w:rFonts w:eastAsia="Times New Roman"/>
          <w:spacing w:val="4"/>
        </w:rPr>
        <w:t xml:space="preserve"> </w:t>
      </w:r>
      <w:r w:rsidRPr="009417D1">
        <w:rPr>
          <w:rFonts w:eastAsia="Times New Roman"/>
        </w:rPr>
        <w:t>to Join</w:t>
      </w:r>
      <w:r w:rsidRPr="009417D1">
        <w:rPr>
          <w:rFonts w:eastAsia="Times New Roman"/>
          <w:spacing w:val="2"/>
        </w:rPr>
        <w:t xml:space="preserve"> </w:t>
      </w:r>
      <w:r w:rsidRPr="009417D1">
        <w:rPr>
          <w:rFonts w:eastAsia="Times New Roman"/>
        </w:rPr>
        <w:t>a</w:t>
      </w:r>
      <w:r w:rsidRPr="009417D1">
        <w:rPr>
          <w:rFonts w:eastAsia="Times New Roman"/>
          <w:spacing w:val="-8"/>
        </w:rPr>
        <w:t xml:space="preserve"> </w:t>
      </w:r>
      <w:r w:rsidRPr="009417D1">
        <w:rPr>
          <w:rFonts w:eastAsia="Times New Roman"/>
        </w:rPr>
        <w:t>Medicare</w:t>
      </w:r>
      <w:r w:rsidRPr="009417D1">
        <w:rPr>
          <w:rFonts w:eastAsia="Times New Roman"/>
          <w:spacing w:val="3"/>
        </w:rPr>
        <w:t xml:space="preserve"> </w:t>
      </w:r>
      <w:r w:rsidRPr="009417D1">
        <w:rPr>
          <w:rFonts w:eastAsia="Times New Roman"/>
          <w:spacing w:val="-2"/>
        </w:rPr>
        <w:t>Drug</w:t>
      </w:r>
      <w:r w:rsidRPr="009417D1">
        <w:rPr>
          <w:rFonts w:eastAsia="Times New Roman"/>
          <w:spacing w:val="37"/>
        </w:rPr>
        <w:t xml:space="preserve"> </w:t>
      </w:r>
      <w:r w:rsidRPr="009417D1">
        <w:rPr>
          <w:rFonts w:eastAsia="Times New Roman"/>
        </w:rPr>
        <w:t>Plan?</w:t>
      </w:r>
    </w:p>
    <w:p w14:paraId="6686FB1B"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You should also</w:t>
      </w:r>
      <w:r w:rsidRPr="009417D1">
        <w:rPr>
          <w:rFonts w:eastAsia="Times New Roman"/>
          <w:spacing w:val="-2"/>
          <w:sz w:val="21"/>
          <w:szCs w:val="21"/>
        </w:rPr>
        <w:t xml:space="preserve"> </w:t>
      </w:r>
      <w:r w:rsidRPr="009417D1">
        <w:rPr>
          <w:rFonts w:eastAsia="Times New Roman"/>
          <w:sz w:val="21"/>
          <w:szCs w:val="21"/>
        </w:rPr>
        <w:t>know</w:t>
      </w:r>
      <w:r w:rsidRPr="009417D1">
        <w:rPr>
          <w:rFonts w:eastAsia="Times New Roman"/>
          <w:spacing w:val="-3"/>
          <w:sz w:val="21"/>
          <w:szCs w:val="21"/>
        </w:rPr>
        <w:t xml:space="preserve"> </w:t>
      </w:r>
      <w:r w:rsidRPr="009417D1">
        <w:rPr>
          <w:rFonts w:eastAsia="Times New Roman"/>
          <w:sz w:val="21"/>
          <w:szCs w:val="21"/>
        </w:rPr>
        <w:t xml:space="preserve">that </w:t>
      </w:r>
      <w:r w:rsidRPr="009417D1">
        <w:rPr>
          <w:rFonts w:eastAsia="Times New Roman"/>
          <w:spacing w:val="-2"/>
          <w:sz w:val="21"/>
          <w:szCs w:val="21"/>
        </w:rPr>
        <w:t>if</w:t>
      </w:r>
      <w:r w:rsidRPr="009417D1">
        <w:rPr>
          <w:rFonts w:eastAsia="Times New Roman"/>
          <w:sz w:val="21"/>
          <w:szCs w:val="21"/>
        </w:rPr>
        <w:t xml:space="preserve"> you drop</w:t>
      </w:r>
      <w:r w:rsidRPr="009417D1">
        <w:rPr>
          <w:rFonts w:eastAsia="Times New Roman"/>
          <w:spacing w:val="-2"/>
          <w:sz w:val="21"/>
          <w:szCs w:val="21"/>
        </w:rPr>
        <w:t xml:space="preserve"> </w:t>
      </w:r>
      <w:r w:rsidRPr="009417D1">
        <w:rPr>
          <w:rFonts w:eastAsia="Times New Roman"/>
          <w:sz w:val="21"/>
          <w:szCs w:val="21"/>
        </w:rPr>
        <w:t>or lose</w:t>
      </w:r>
      <w:r w:rsidRPr="009417D1">
        <w:rPr>
          <w:rFonts w:eastAsia="Times New Roman"/>
          <w:spacing w:val="-4"/>
          <w:sz w:val="21"/>
          <w:szCs w:val="21"/>
        </w:rPr>
        <w:t xml:space="preserve"> </w:t>
      </w:r>
      <w:r w:rsidRPr="009417D1">
        <w:rPr>
          <w:rFonts w:eastAsia="Times New Roman"/>
          <w:sz w:val="21"/>
          <w:szCs w:val="21"/>
        </w:rPr>
        <w:t>your</w:t>
      </w:r>
      <w:r w:rsidRPr="009417D1">
        <w:rPr>
          <w:rFonts w:eastAsia="Times New Roman"/>
          <w:spacing w:val="5"/>
          <w:sz w:val="21"/>
          <w:szCs w:val="21"/>
        </w:rPr>
        <w:t xml:space="preserve"> </w:t>
      </w:r>
      <w:r w:rsidRPr="009417D1">
        <w:rPr>
          <w:rFonts w:eastAsia="Times New Roman"/>
          <w:sz w:val="21"/>
          <w:szCs w:val="21"/>
        </w:rPr>
        <w:t>current</w:t>
      </w:r>
      <w:r w:rsidRPr="009417D1">
        <w:rPr>
          <w:rFonts w:eastAsia="Times New Roman"/>
          <w:spacing w:val="2"/>
          <w:sz w:val="21"/>
          <w:szCs w:val="21"/>
        </w:rPr>
        <w:t xml:space="preserve"> </w:t>
      </w:r>
      <w:r w:rsidRPr="009417D1">
        <w:rPr>
          <w:rFonts w:eastAsia="Times New Roman"/>
          <w:sz w:val="21"/>
          <w:szCs w:val="21"/>
        </w:rPr>
        <w:t xml:space="preserve">coverage with </w:t>
      </w:r>
      <w:r w:rsidRPr="009417D1">
        <w:rPr>
          <w:rFonts w:eastAsia="Times New Roman"/>
          <w:noProof/>
          <w:sz w:val="21"/>
          <w:szCs w:val="21"/>
        </w:rPr>
        <w:t>FLLAC Educational</w:t>
      </w:r>
      <w:r w:rsidRPr="009417D1">
        <w:rPr>
          <w:rFonts w:eastAsia="Times New Roman"/>
          <w:sz w:val="21"/>
          <w:szCs w:val="21"/>
        </w:rPr>
        <w:t xml:space="preserve"> Collaborative and</w:t>
      </w:r>
      <w:r w:rsidRPr="009417D1">
        <w:rPr>
          <w:rFonts w:eastAsia="Times New Roman"/>
          <w:spacing w:val="-2"/>
          <w:sz w:val="21"/>
          <w:szCs w:val="21"/>
        </w:rPr>
        <w:t xml:space="preserve"> </w:t>
      </w:r>
      <w:r w:rsidRPr="009417D1">
        <w:rPr>
          <w:rFonts w:eastAsia="Times New Roman"/>
          <w:sz w:val="21"/>
          <w:szCs w:val="21"/>
        </w:rPr>
        <w:t>don’t</w:t>
      </w:r>
      <w:r w:rsidRPr="009417D1">
        <w:rPr>
          <w:rFonts w:eastAsia="Times New Roman"/>
          <w:spacing w:val="2"/>
          <w:sz w:val="21"/>
          <w:szCs w:val="21"/>
        </w:rPr>
        <w:t xml:space="preserve"> </w:t>
      </w:r>
      <w:r w:rsidRPr="009417D1">
        <w:rPr>
          <w:rFonts w:eastAsia="Times New Roman"/>
          <w:sz w:val="21"/>
          <w:szCs w:val="21"/>
        </w:rPr>
        <w:t>join a Medicare drug plan</w:t>
      </w:r>
      <w:r w:rsidRPr="009417D1">
        <w:rPr>
          <w:rFonts w:eastAsia="Times New Roman"/>
          <w:spacing w:val="1"/>
          <w:sz w:val="21"/>
          <w:szCs w:val="21"/>
        </w:rPr>
        <w:t xml:space="preserve"> </w:t>
      </w:r>
      <w:r w:rsidRPr="009417D1">
        <w:rPr>
          <w:rFonts w:eastAsia="Times New Roman"/>
          <w:sz w:val="21"/>
          <w:szCs w:val="21"/>
        </w:rPr>
        <w:t>within 63</w:t>
      </w:r>
      <w:r w:rsidRPr="009417D1">
        <w:rPr>
          <w:rFonts w:eastAsia="Times New Roman"/>
          <w:spacing w:val="2"/>
          <w:sz w:val="21"/>
          <w:szCs w:val="21"/>
        </w:rPr>
        <w:t xml:space="preserve"> </w:t>
      </w:r>
      <w:r w:rsidRPr="009417D1">
        <w:rPr>
          <w:rFonts w:eastAsia="Times New Roman"/>
          <w:sz w:val="21"/>
          <w:szCs w:val="21"/>
        </w:rPr>
        <w:t>continuous days after your current</w:t>
      </w:r>
      <w:r w:rsidRPr="009417D1">
        <w:rPr>
          <w:rFonts w:eastAsia="Times New Roman"/>
          <w:spacing w:val="71"/>
          <w:sz w:val="21"/>
          <w:szCs w:val="21"/>
        </w:rPr>
        <w:t xml:space="preserve"> </w:t>
      </w:r>
      <w:r w:rsidRPr="009417D1">
        <w:rPr>
          <w:rFonts w:eastAsia="Times New Roman"/>
          <w:sz w:val="21"/>
          <w:szCs w:val="21"/>
        </w:rPr>
        <w:t>coverage ends, you</w:t>
      </w:r>
      <w:r w:rsidRPr="009417D1">
        <w:rPr>
          <w:rFonts w:eastAsia="Times New Roman"/>
          <w:spacing w:val="-2"/>
          <w:sz w:val="21"/>
          <w:szCs w:val="21"/>
        </w:rPr>
        <w:t xml:space="preserve"> </w:t>
      </w:r>
      <w:r w:rsidRPr="009417D1">
        <w:rPr>
          <w:rFonts w:eastAsia="Times New Roman"/>
          <w:sz w:val="21"/>
          <w:szCs w:val="21"/>
        </w:rPr>
        <w:t>may</w:t>
      </w:r>
      <w:r w:rsidRPr="009417D1">
        <w:rPr>
          <w:rFonts w:eastAsia="Times New Roman"/>
          <w:spacing w:val="-3"/>
          <w:sz w:val="21"/>
          <w:szCs w:val="21"/>
        </w:rPr>
        <w:t xml:space="preserve"> </w:t>
      </w:r>
      <w:r w:rsidRPr="009417D1">
        <w:rPr>
          <w:rFonts w:eastAsia="Times New Roman"/>
          <w:sz w:val="21"/>
          <w:szCs w:val="21"/>
        </w:rPr>
        <w:t>pay</w:t>
      </w:r>
      <w:r w:rsidRPr="009417D1">
        <w:rPr>
          <w:rFonts w:eastAsia="Times New Roman"/>
          <w:spacing w:val="1"/>
          <w:sz w:val="21"/>
          <w:szCs w:val="21"/>
        </w:rPr>
        <w:t xml:space="preserve"> </w:t>
      </w:r>
      <w:r w:rsidRPr="009417D1">
        <w:rPr>
          <w:rFonts w:eastAsia="Times New Roman"/>
          <w:sz w:val="21"/>
          <w:szCs w:val="21"/>
        </w:rPr>
        <w:t>a higher premium</w:t>
      </w:r>
      <w:r w:rsidRPr="009417D1">
        <w:rPr>
          <w:rFonts w:eastAsia="Times New Roman"/>
          <w:spacing w:val="3"/>
          <w:sz w:val="21"/>
          <w:szCs w:val="21"/>
        </w:rPr>
        <w:t xml:space="preserve"> </w:t>
      </w:r>
      <w:r w:rsidRPr="009417D1">
        <w:rPr>
          <w:rFonts w:eastAsia="Times New Roman"/>
          <w:sz w:val="21"/>
          <w:szCs w:val="21"/>
        </w:rPr>
        <w:t>(a</w:t>
      </w:r>
      <w:r w:rsidRPr="009417D1">
        <w:rPr>
          <w:rFonts w:eastAsia="Times New Roman"/>
          <w:spacing w:val="-2"/>
          <w:sz w:val="21"/>
          <w:szCs w:val="21"/>
        </w:rPr>
        <w:t xml:space="preserve"> </w:t>
      </w:r>
      <w:r w:rsidRPr="009417D1">
        <w:rPr>
          <w:rFonts w:eastAsia="Times New Roman"/>
          <w:sz w:val="21"/>
          <w:szCs w:val="21"/>
        </w:rPr>
        <w:t>penalty) to</w:t>
      </w:r>
      <w:r w:rsidRPr="009417D1">
        <w:rPr>
          <w:rFonts w:eastAsia="Times New Roman"/>
          <w:spacing w:val="1"/>
          <w:sz w:val="21"/>
          <w:szCs w:val="21"/>
        </w:rPr>
        <w:t xml:space="preserve"> </w:t>
      </w:r>
      <w:r w:rsidRPr="009417D1">
        <w:rPr>
          <w:rFonts w:eastAsia="Times New Roman"/>
          <w:sz w:val="21"/>
          <w:szCs w:val="21"/>
        </w:rPr>
        <w:t>join</w:t>
      </w:r>
      <w:r w:rsidRPr="009417D1">
        <w:rPr>
          <w:rFonts w:eastAsia="Times New Roman"/>
          <w:spacing w:val="1"/>
          <w:sz w:val="21"/>
          <w:szCs w:val="21"/>
        </w:rPr>
        <w:t xml:space="preserve"> </w:t>
      </w:r>
      <w:r w:rsidRPr="009417D1">
        <w:rPr>
          <w:rFonts w:eastAsia="Times New Roman"/>
          <w:sz w:val="21"/>
          <w:szCs w:val="21"/>
        </w:rPr>
        <w:t>a</w:t>
      </w:r>
      <w:r w:rsidRPr="009417D1">
        <w:rPr>
          <w:rFonts w:eastAsia="Times New Roman"/>
          <w:spacing w:val="-4"/>
          <w:sz w:val="21"/>
          <w:szCs w:val="21"/>
        </w:rPr>
        <w:t xml:space="preserve"> </w:t>
      </w:r>
      <w:r w:rsidRPr="009417D1">
        <w:rPr>
          <w:rFonts w:eastAsia="Times New Roman"/>
          <w:sz w:val="21"/>
          <w:szCs w:val="21"/>
        </w:rPr>
        <w:t>Medicare drug plan</w:t>
      </w:r>
      <w:r w:rsidRPr="009417D1">
        <w:rPr>
          <w:rFonts w:eastAsia="Times New Roman"/>
          <w:spacing w:val="1"/>
          <w:sz w:val="21"/>
          <w:szCs w:val="21"/>
        </w:rPr>
        <w:t xml:space="preserve"> </w:t>
      </w:r>
      <w:r w:rsidRPr="009417D1">
        <w:rPr>
          <w:rFonts w:eastAsia="Times New Roman"/>
          <w:sz w:val="21"/>
          <w:szCs w:val="21"/>
        </w:rPr>
        <w:t>later.</w:t>
      </w:r>
    </w:p>
    <w:p w14:paraId="635C2BB9" w14:textId="77777777" w:rsidR="00BF5A3E" w:rsidRPr="009417D1" w:rsidRDefault="00B40F88" w:rsidP="00EB7BC1">
      <w:pPr>
        <w:pStyle w:val="Normal100"/>
        <w:spacing w:after="120" w:line="264" w:lineRule="auto"/>
        <w:rPr>
          <w:rFonts w:eastAsia="Times New Roman"/>
          <w:sz w:val="21"/>
          <w:szCs w:val="21"/>
        </w:rPr>
      </w:pPr>
      <w:r w:rsidRPr="009417D1">
        <w:rPr>
          <w:rFonts w:eastAsia="Times New Roman"/>
          <w:sz w:val="21"/>
          <w:szCs w:val="21"/>
        </w:rPr>
        <w:t>If you go</w:t>
      </w:r>
      <w:r w:rsidRPr="009417D1">
        <w:rPr>
          <w:rFonts w:eastAsia="Times New Roman"/>
          <w:spacing w:val="2"/>
          <w:sz w:val="21"/>
          <w:szCs w:val="21"/>
        </w:rPr>
        <w:t xml:space="preserve"> </w:t>
      </w:r>
      <w:r w:rsidRPr="009417D1">
        <w:rPr>
          <w:rFonts w:eastAsia="Times New Roman"/>
          <w:sz w:val="21"/>
          <w:szCs w:val="21"/>
        </w:rPr>
        <w:t>63 continuous</w:t>
      </w:r>
      <w:r w:rsidRPr="009417D1">
        <w:rPr>
          <w:rFonts w:eastAsia="Times New Roman"/>
          <w:spacing w:val="1"/>
          <w:sz w:val="21"/>
          <w:szCs w:val="21"/>
        </w:rPr>
        <w:t xml:space="preserve"> </w:t>
      </w:r>
      <w:r w:rsidRPr="009417D1">
        <w:rPr>
          <w:rFonts w:eastAsia="Times New Roman"/>
          <w:sz w:val="21"/>
          <w:szCs w:val="21"/>
        </w:rPr>
        <w:t>days or longer</w:t>
      </w:r>
      <w:r w:rsidRPr="009417D1">
        <w:rPr>
          <w:rFonts w:eastAsia="Times New Roman"/>
          <w:spacing w:val="1"/>
          <w:sz w:val="21"/>
          <w:szCs w:val="21"/>
        </w:rPr>
        <w:t xml:space="preserve"> </w:t>
      </w:r>
      <w:r w:rsidRPr="009417D1">
        <w:rPr>
          <w:rFonts w:eastAsia="Times New Roman"/>
          <w:sz w:val="21"/>
          <w:szCs w:val="21"/>
        </w:rPr>
        <w:t>without</w:t>
      </w:r>
      <w:r w:rsidRPr="009417D1">
        <w:rPr>
          <w:rFonts w:eastAsia="Times New Roman"/>
          <w:spacing w:val="1"/>
          <w:sz w:val="21"/>
          <w:szCs w:val="21"/>
        </w:rPr>
        <w:t xml:space="preserve"> </w:t>
      </w:r>
      <w:r w:rsidRPr="009417D1">
        <w:rPr>
          <w:rFonts w:eastAsia="Times New Roman"/>
          <w:sz w:val="21"/>
          <w:szCs w:val="21"/>
        </w:rPr>
        <w:t>creditable prescription drug</w:t>
      </w:r>
      <w:r w:rsidRPr="009417D1">
        <w:rPr>
          <w:rFonts w:eastAsia="Times New Roman"/>
          <w:spacing w:val="-2"/>
          <w:sz w:val="21"/>
          <w:szCs w:val="21"/>
        </w:rPr>
        <w:t xml:space="preserve"> </w:t>
      </w:r>
      <w:r w:rsidRPr="009417D1">
        <w:rPr>
          <w:rFonts w:eastAsia="Times New Roman"/>
          <w:sz w:val="21"/>
          <w:szCs w:val="21"/>
        </w:rPr>
        <w:t xml:space="preserve">coverage, </w:t>
      </w:r>
      <w:r w:rsidRPr="009417D1">
        <w:rPr>
          <w:rFonts w:eastAsia="Times New Roman"/>
          <w:spacing w:val="-2"/>
          <w:sz w:val="21"/>
          <w:szCs w:val="21"/>
        </w:rPr>
        <w:t>your</w:t>
      </w:r>
      <w:r w:rsidRPr="009417D1">
        <w:rPr>
          <w:rFonts w:eastAsia="Times New Roman"/>
          <w:spacing w:val="83"/>
          <w:sz w:val="21"/>
          <w:szCs w:val="21"/>
        </w:rPr>
        <w:t xml:space="preserve"> </w:t>
      </w:r>
      <w:r w:rsidRPr="009417D1">
        <w:rPr>
          <w:rFonts w:eastAsia="Times New Roman"/>
          <w:sz w:val="21"/>
          <w:szCs w:val="21"/>
        </w:rPr>
        <w:t>monthly</w:t>
      </w:r>
      <w:r w:rsidRPr="009417D1">
        <w:rPr>
          <w:rFonts w:eastAsia="Times New Roman"/>
          <w:spacing w:val="-3"/>
          <w:sz w:val="21"/>
          <w:szCs w:val="21"/>
        </w:rPr>
        <w:t xml:space="preserve"> </w:t>
      </w:r>
      <w:r w:rsidRPr="009417D1">
        <w:rPr>
          <w:rFonts w:eastAsia="Times New Roman"/>
          <w:sz w:val="21"/>
          <w:szCs w:val="21"/>
        </w:rPr>
        <w:t>premium</w:t>
      </w:r>
      <w:r w:rsidRPr="009417D1">
        <w:rPr>
          <w:rFonts w:eastAsia="Times New Roman"/>
          <w:spacing w:val="1"/>
          <w:sz w:val="21"/>
          <w:szCs w:val="21"/>
        </w:rPr>
        <w:t xml:space="preserve"> </w:t>
      </w:r>
      <w:r w:rsidRPr="009417D1">
        <w:rPr>
          <w:rFonts w:eastAsia="Times New Roman"/>
          <w:sz w:val="21"/>
          <w:szCs w:val="21"/>
        </w:rPr>
        <w:t>may</w:t>
      </w:r>
      <w:r w:rsidRPr="009417D1">
        <w:rPr>
          <w:rFonts w:eastAsia="Times New Roman"/>
          <w:spacing w:val="-4"/>
          <w:sz w:val="21"/>
          <w:szCs w:val="21"/>
        </w:rPr>
        <w:t xml:space="preserve"> </w:t>
      </w:r>
      <w:r w:rsidRPr="009417D1">
        <w:rPr>
          <w:rFonts w:eastAsia="Times New Roman"/>
          <w:sz w:val="21"/>
          <w:szCs w:val="21"/>
        </w:rPr>
        <w:t>go up</w:t>
      </w:r>
      <w:r w:rsidRPr="009417D1">
        <w:rPr>
          <w:rFonts w:eastAsia="Times New Roman"/>
          <w:spacing w:val="2"/>
          <w:sz w:val="21"/>
          <w:szCs w:val="21"/>
        </w:rPr>
        <w:t xml:space="preserve"> </w:t>
      </w:r>
      <w:r w:rsidRPr="009417D1">
        <w:rPr>
          <w:rFonts w:eastAsia="Times New Roman"/>
          <w:sz w:val="21"/>
          <w:szCs w:val="21"/>
        </w:rPr>
        <w:t>by</w:t>
      </w:r>
      <w:r w:rsidRPr="009417D1">
        <w:rPr>
          <w:rFonts w:eastAsia="Times New Roman"/>
          <w:spacing w:val="-2"/>
          <w:sz w:val="21"/>
          <w:szCs w:val="21"/>
        </w:rPr>
        <w:t xml:space="preserve"> </w:t>
      </w:r>
      <w:r w:rsidRPr="009417D1">
        <w:rPr>
          <w:rFonts w:eastAsia="Times New Roman"/>
          <w:sz w:val="21"/>
          <w:szCs w:val="21"/>
        </w:rPr>
        <w:t>at least</w:t>
      </w:r>
      <w:r w:rsidRPr="009417D1">
        <w:rPr>
          <w:rFonts w:eastAsia="Times New Roman"/>
          <w:spacing w:val="-2"/>
          <w:sz w:val="21"/>
          <w:szCs w:val="21"/>
        </w:rPr>
        <w:t xml:space="preserve"> </w:t>
      </w:r>
      <w:r w:rsidRPr="009417D1">
        <w:rPr>
          <w:rFonts w:eastAsia="Times New Roman"/>
          <w:sz w:val="21"/>
          <w:szCs w:val="21"/>
        </w:rPr>
        <w:t>1%</w:t>
      </w:r>
      <w:r w:rsidRPr="009417D1">
        <w:rPr>
          <w:rFonts w:eastAsia="Times New Roman"/>
          <w:spacing w:val="1"/>
          <w:sz w:val="21"/>
          <w:szCs w:val="21"/>
        </w:rPr>
        <w:t xml:space="preserve"> </w:t>
      </w:r>
      <w:r w:rsidRPr="009417D1">
        <w:rPr>
          <w:rFonts w:eastAsia="Times New Roman"/>
          <w:sz w:val="21"/>
          <w:szCs w:val="21"/>
        </w:rPr>
        <w:t>of</w:t>
      </w:r>
      <w:r w:rsidRPr="009417D1">
        <w:rPr>
          <w:rFonts w:eastAsia="Times New Roman"/>
          <w:spacing w:val="-2"/>
          <w:sz w:val="21"/>
          <w:szCs w:val="21"/>
        </w:rPr>
        <w:t xml:space="preserve"> </w:t>
      </w:r>
      <w:r w:rsidRPr="009417D1">
        <w:rPr>
          <w:rFonts w:eastAsia="Times New Roman"/>
          <w:sz w:val="21"/>
          <w:szCs w:val="21"/>
        </w:rPr>
        <w:t>the</w:t>
      </w:r>
      <w:r w:rsidRPr="009417D1">
        <w:rPr>
          <w:rFonts w:eastAsia="Times New Roman"/>
          <w:spacing w:val="1"/>
          <w:sz w:val="21"/>
          <w:szCs w:val="21"/>
        </w:rPr>
        <w:t xml:space="preserve"> </w:t>
      </w:r>
      <w:r w:rsidRPr="009417D1">
        <w:rPr>
          <w:rFonts w:eastAsia="Times New Roman"/>
          <w:sz w:val="21"/>
          <w:szCs w:val="21"/>
        </w:rPr>
        <w:t>Medicare base</w:t>
      </w:r>
      <w:r w:rsidRPr="009417D1">
        <w:rPr>
          <w:rFonts w:eastAsia="Times New Roman"/>
          <w:spacing w:val="-2"/>
          <w:sz w:val="21"/>
          <w:szCs w:val="21"/>
        </w:rPr>
        <w:t xml:space="preserve"> </w:t>
      </w:r>
      <w:r w:rsidRPr="009417D1">
        <w:rPr>
          <w:rFonts w:eastAsia="Times New Roman"/>
          <w:sz w:val="21"/>
          <w:szCs w:val="21"/>
        </w:rPr>
        <w:t>beneficiary</w:t>
      </w:r>
      <w:r w:rsidRPr="009417D1">
        <w:rPr>
          <w:rFonts w:eastAsia="Times New Roman"/>
          <w:spacing w:val="-4"/>
          <w:sz w:val="21"/>
          <w:szCs w:val="21"/>
        </w:rPr>
        <w:t xml:space="preserve"> </w:t>
      </w:r>
      <w:r w:rsidRPr="009417D1">
        <w:rPr>
          <w:rFonts w:eastAsia="Times New Roman"/>
          <w:sz w:val="21"/>
          <w:szCs w:val="21"/>
        </w:rPr>
        <w:t>premium</w:t>
      </w:r>
      <w:r w:rsidRPr="009417D1">
        <w:rPr>
          <w:rFonts w:eastAsia="Times New Roman"/>
          <w:spacing w:val="4"/>
          <w:sz w:val="21"/>
          <w:szCs w:val="21"/>
        </w:rPr>
        <w:t xml:space="preserve"> </w:t>
      </w:r>
      <w:r w:rsidRPr="009417D1">
        <w:rPr>
          <w:rFonts w:eastAsia="Times New Roman"/>
          <w:sz w:val="21"/>
          <w:szCs w:val="21"/>
        </w:rPr>
        <w:t>per</w:t>
      </w:r>
      <w:r w:rsidRPr="009417D1">
        <w:rPr>
          <w:rFonts w:eastAsia="Times New Roman"/>
          <w:spacing w:val="39"/>
          <w:sz w:val="21"/>
          <w:szCs w:val="21"/>
        </w:rPr>
        <w:t xml:space="preserve"> </w:t>
      </w:r>
      <w:r w:rsidRPr="009417D1">
        <w:rPr>
          <w:rFonts w:eastAsia="Times New Roman"/>
          <w:sz w:val="21"/>
          <w:szCs w:val="21"/>
        </w:rPr>
        <w:t>month for every</w:t>
      </w:r>
      <w:r w:rsidRPr="009417D1">
        <w:rPr>
          <w:rFonts w:eastAsia="Times New Roman"/>
          <w:spacing w:val="-4"/>
          <w:sz w:val="21"/>
          <w:szCs w:val="21"/>
        </w:rPr>
        <w:t xml:space="preserve"> </w:t>
      </w:r>
      <w:r w:rsidRPr="009417D1">
        <w:rPr>
          <w:rFonts w:eastAsia="Times New Roman"/>
          <w:sz w:val="21"/>
          <w:szCs w:val="21"/>
        </w:rPr>
        <w:t>month that</w:t>
      </w:r>
      <w:r w:rsidRPr="009417D1">
        <w:rPr>
          <w:rFonts w:eastAsia="Times New Roman"/>
          <w:spacing w:val="-2"/>
          <w:sz w:val="21"/>
          <w:szCs w:val="21"/>
        </w:rPr>
        <w:t xml:space="preserve"> </w:t>
      </w:r>
      <w:r w:rsidRPr="009417D1">
        <w:rPr>
          <w:rFonts w:eastAsia="Times New Roman"/>
          <w:sz w:val="21"/>
          <w:szCs w:val="21"/>
        </w:rPr>
        <w:t>you</w:t>
      </w:r>
      <w:r w:rsidRPr="009417D1">
        <w:rPr>
          <w:rFonts w:eastAsia="Times New Roman"/>
          <w:spacing w:val="5"/>
          <w:sz w:val="21"/>
          <w:szCs w:val="21"/>
        </w:rPr>
        <w:t xml:space="preserve"> </w:t>
      </w:r>
      <w:r w:rsidRPr="009417D1">
        <w:rPr>
          <w:rFonts w:eastAsia="Times New Roman"/>
          <w:sz w:val="21"/>
          <w:szCs w:val="21"/>
        </w:rPr>
        <w:t>did</w:t>
      </w:r>
      <w:r w:rsidRPr="009417D1">
        <w:rPr>
          <w:rFonts w:eastAsia="Times New Roman"/>
          <w:spacing w:val="-2"/>
          <w:sz w:val="21"/>
          <w:szCs w:val="21"/>
        </w:rPr>
        <w:t xml:space="preserve"> </w:t>
      </w:r>
      <w:r w:rsidRPr="009417D1">
        <w:rPr>
          <w:rFonts w:eastAsia="Times New Roman"/>
          <w:sz w:val="21"/>
          <w:szCs w:val="21"/>
        </w:rPr>
        <w:t>not</w:t>
      </w:r>
      <w:r w:rsidRPr="009417D1">
        <w:rPr>
          <w:rFonts w:eastAsia="Times New Roman"/>
          <w:spacing w:val="-2"/>
          <w:sz w:val="21"/>
          <w:szCs w:val="21"/>
        </w:rPr>
        <w:t xml:space="preserve"> </w:t>
      </w:r>
      <w:r w:rsidRPr="009417D1">
        <w:rPr>
          <w:rFonts w:eastAsia="Times New Roman"/>
          <w:sz w:val="21"/>
          <w:szCs w:val="21"/>
        </w:rPr>
        <w:t>have</w:t>
      </w:r>
      <w:r w:rsidRPr="009417D1">
        <w:rPr>
          <w:rFonts w:eastAsia="Times New Roman"/>
          <w:spacing w:val="2"/>
          <w:sz w:val="21"/>
          <w:szCs w:val="21"/>
        </w:rPr>
        <w:t xml:space="preserve"> </w:t>
      </w:r>
      <w:r w:rsidRPr="009417D1">
        <w:rPr>
          <w:rFonts w:eastAsia="Times New Roman"/>
          <w:sz w:val="21"/>
          <w:szCs w:val="21"/>
        </w:rPr>
        <w:t>that</w:t>
      </w:r>
      <w:r w:rsidRPr="009417D1">
        <w:rPr>
          <w:rFonts w:eastAsia="Times New Roman"/>
          <w:spacing w:val="1"/>
          <w:sz w:val="21"/>
          <w:szCs w:val="21"/>
        </w:rPr>
        <w:t xml:space="preserve"> </w:t>
      </w:r>
      <w:r w:rsidRPr="009417D1">
        <w:rPr>
          <w:rFonts w:eastAsia="Times New Roman"/>
          <w:sz w:val="21"/>
          <w:szCs w:val="21"/>
        </w:rPr>
        <w:t>coverage. For example,</w:t>
      </w:r>
      <w:r w:rsidRPr="009417D1">
        <w:rPr>
          <w:rFonts w:eastAsia="Times New Roman"/>
          <w:spacing w:val="-2"/>
          <w:sz w:val="21"/>
          <w:szCs w:val="21"/>
        </w:rPr>
        <w:t xml:space="preserve"> if</w:t>
      </w:r>
      <w:r w:rsidRPr="009417D1">
        <w:rPr>
          <w:rFonts w:eastAsia="Times New Roman"/>
          <w:spacing w:val="2"/>
          <w:sz w:val="21"/>
          <w:szCs w:val="21"/>
        </w:rPr>
        <w:t xml:space="preserve"> </w:t>
      </w:r>
      <w:r w:rsidRPr="009417D1">
        <w:rPr>
          <w:rFonts w:eastAsia="Times New Roman"/>
          <w:sz w:val="21"/>
          <w:szCs w:val="21"/>
        </w:rPr>
        <w:t>you go nineteen</w:t>
      </w:r>
      <w:r w:rsidRPr="00AB04EE">
        <w:rPr>
          <w:rFonts w:eastAsia="Times New Roman"/>
          <w:sz w:val="21"/>
          <w:szCs w:val="21"/>
        </w:rPr>
        <w:t xml:space="preserve"> </w:t>
      </w:r>
      <w:r w:rsidRPr="009417D1">
        <w:rPr>
          <w:rFonts w:eastAsia="Times New Roman"/>
          <w:sz w:val="21"/>
          <w:szCs w:val="21"/>
        </w:rPr>
        <w:t>months without creditable</w:t>
      </w:r>
      <w:r w:rsidRPr="009417D1">
        <w:rPr>
          <w:rFonts w:eastAsia="Times New Roman"/>
          <w:spacing w:val="1"/>
          <w:sz w:val="21"/>
          <w:szCs w:val="21"/>
        </w:rPr>
        <w:t xml:space="preserve"> </w:t>
      </w:r>
      <w:r w:rsidRPr="009417D1">
        <w:rPr>
          <w:rFonts w:eastAsia="Times New Roman"/>
          <w:sz w:val="21"/>
          <w:szCs w:val="21"/>
        </w:rPr>
        <w:t>coverage, your premium</w:t>
      </w:r>
      <w:r w:rsidRPr="009417D1">
        <w:rPr>
          <w:rFonts w:eastAsia="Times New Roman"/>
          <w:spacing w:val="4"/>
          <w:sz w:val="21"/>
          <w:szCs w:val="21"/>
        </w:rPr>
        <w:t xml:space="preserve"> </w:t>
      </w:r>
      <w:r w:rsidRPr="009417D1">
        <w:rPr>
          <w:rFonts w:eastAsia="Times New Roman"/>
          <w:sz w:val="21"/>
          <w:szCs w:val="21"/>
        </w:rPr>
        <w:t>may</w:t>
      </w:r>
      <w:r w:rsidRPr="009417D1">
        <w:rPr>
          <w:rFonts w:eastAsia="Times New Roman"/>
          <w:spacing w:val="-2"/>
          <w:sz w:val="21"/>
          <w:szCs w:val="21"/>
        </w:rPr>
        <w:t xml:space="preserve"> </w:t>
      </w:r>
      <w:r w:rsidRPr="009417D1">
        <w:rPr>
          <w:rFonts w:eastAsia="Times New Roman"/>
          <w:sz w:val="21"/>
          <w:szCs w:val="21"/>
        </w:rPr>
        <w:t>consistently</w:t>
      </w:r>
      <w:r w:rsidRPr="009417D1">
        <w:rPr>
          <w:rFonts w:eastAsia="Times New Roman"/>
          <w:spacing w:val="-2"/>
          <w:sz w:val="21"/>
          <w:szCs w:val="21"/>
        </w:rPr>
        <w:t xml:space="preserve"> </w:t>
      </w:r>
      <w:r w:rsidRPr="009417D1">
        <w:rPr>
          <w:rFonts w:eastAsia="Times New Roman"/>
          <w:sz w:val="21"/>
          <w:szCs w:val="21"/>
        </w:rPr>
        <w:t>be</w:t>
      </w:r>
      <w:r w:rsidRPr="009417D1">
        <w:rPr>
          <w:rFonts w:eastAsia="Times New Roman"/>
          <w:spacing w:val="-2"/>
          <w:sz w:val="21"/>
          <w:szCs w:val="21"/>
        </w:rPr>
        <w:t xml:space="preserve"> </w:t>
      </w:r>
      <w:r w:rsidRPr="009417D1">
        <w:rPr>
          <w:rFonts w:eastAsia="Times New Roman"/>
          <w:sz w:val="21"/>
          <w:szCs w:val="21"/>
        </w:rPr>
        <w:t>at least 19% higher</w:t>
      </w:r>
      <w:r w:rsidRPr="00AB04EE">
        <w:rPr>
          <w:rFonts w:eastAsia="Times New Roman"/>
          <w:sz w:val="21"/>
          <w:szCs w:val="21"/>
        </w:rPr>
        <w:t xml:space="preserve"> </w:t>
      </w:r>
      <w:r w:rsidRPr="009417D1">
        <w:rPr>
          <w:rFonts w:eastAsia="Times New Roman"/>
          <w:sz w:val="21"/>
          <w:szCs w:val="21"/>
        </w:rPr>
        <w:t>than the</w:t>
      </w:r>
      <w:r w:rsidRPr="009417D1">
        <w:rPr>
          <w:rFonts w:eastAsia="Times New Roman"/>
          <w:spacing w:val="1"/>
          <w:sz w:val="21"/>
          <w:szCs w:val="21"/>
        </w:rPr>
        <w:t xml:space="preserve"> </w:t>
      </w:r>
      <w:r w:rsidRPr="009417D1">
        <w:rPr>
          <w:rFonts w:eastAsia="Times New Roman"/>
          <w:sz w:val="21"/>
          <w:szCs w:val="21"/>
        </w:rPr>
        <w:t>Medicare base beneficiary</w:t>
      </w:r>
      <w:r w:rsidRPr="009417D1">
        <w:rPr>
          <w:rFonts w:eastAsia="Times New Roman"/>
          <w:spacing w:val="-4"/>
          <w:sz w:val="21"/>
          <w:szCs w:val="21"/>
        </w:rPr>
        <w:t xml:space="preserve"> </w:t>
      </w:r>
      <w:r w:rsidRPr="009417D1">
        <w:rPr>
          <w:rFonts w:eastAsia="Times New Roman"/>
          <w:sz w:val="21"/>
          <w:szCs w:val="21"/>
        </w:rPr>
        <w:t>premium.</w:t>
      </w:r>
      <w:r w:rsidRPr="009417D1">
        <w:rPr>
          <w:rFonts w:eastAsia="Times New Roman"/>
          <w:spacing w:val="-2"/>
          <w:sz w:val="21"/>
          <w:szCs w:val="21"/>
        </w:rPr>
        <w:t xml:space="preserve"> </w:t>
      </w:r>
      <w:r w:rsidRPr="009417D1">
        <w:rPr>
          <w:rFonts w:eastAsia="Times New Roman"/>
          <w:sz w:val="21"/>
          <w:szCs w:val="21"/>
        </w:rPr>
        <w:t>You</w:t>
      </w:r>
      <w:r w:rsidRPr="009417D1">
        <w:rPr>
          <w:rFonts w:eastAsia="Times New Roman"/>
          <w:spacing w:val="1"/>
          <w:sz w:val="21"/>
          <w:szCs w:val="21"/>
        </w:rPr>
        <w:t xml:space="preserve"> </w:t>
      </w:r>
      <w:r w:rsidRPr="009417D1">
        <w:rPr>
          <w:rFonts w:eastAsia="Times New Roman"/>
          <w:sz w:val="21"/>
          <w:szCs w:val="21"/>
        </w:rPr>
        <w:t>may</w:t>
      </w:r>
      <w:r w:rsidRPr="009417D1">
        <w:rPr>
          <w:rFonts w:eastAsia="Times New Roman"/>
          <w:spacing w:val="-2"/>
          <w:sz w:val="21"/>
          <w:szCs w:val="21"/>
        </w:rPr>
        <w:t xml:space="preserve"> </w:t>
      </w:r>
      <w:r w:rsidRPr="009417D1">
        <w:rPr>
          <w:rFonts w:eastAsia="Times New Roman"/>
          <w:sz w:val="21"/>
          <w:szCs w:val="21"/>
        </w:rPr>
        <w:t>have to pay</w:t>
      </w:r>
      <w:r w:rsidRPr="009417D1">
        <w:rPr>
          <w:rFonts w:eastAsia="Times New Roman"/>
          <w:spacing w:val="-3"/>
          <w:sz w:val="21"/>
          <w:szCs w:val="21"/>
        </w:rPr>
        <w:t xml:space="preserve"> </w:t>
      </w:r>
      <w:r w:rsidRPr="009417D1">
        <w:rPr>
          <w:rFonts w:eastAsia="Times New Roman"/>
          <w:sz w:val="21"/>
          <w:szCs w:val="21"/>
        </w:rPr>
        <w:t>this higher premium</w:t>
      </w:r>
      <w:r w:rsidRPr="009417D1">
        <w:rPr>
          <w:rFonts w:eastAsia="Times New Roman"/>
          <w:spacing w:val="5"/>
          <w:sz w:val="21"/>
          <w:szCs w:val="21"/>
        </w:rPr>
        <w:t xml:space="preserve"> </w:t>
      </w:r>
      <w:r w:rsidRPr="009417D1">
        <w:rPr>
          <w:rFonts w:eastAsia="Times New Roman"/>
          <w:sz w:val="21"/>
          <w:szCs w:val="21"/>
        </w:rPr>
        <w:t>(a</w:t>
      </w:r>
      <w:r w:rsidRPr="009417D1">
        <w:rPr>
          <w:rFonts w:eastAsia="Times New Roman"/>
          <w:spacing w:val="77"/>
          <w:sz w:val="21"/>
          <w:szCs w:val="21"/>
        </w:rPr>
        <w:t xml:space="preserve"> </w:t>
      </w:r>
      <w:r w:rsidRPr="009417D1">
        <w:rPr>
          <w:rFonts w:eastAsia="Times New Roman"/>
          <w:sz w:val="21"/>
          <w:szCs w:val="21"/>
        </w:rPr>
        <w:t>penalty) as long</w:t>
      </w:r>
      <w:r w:rsidRPr="009417D1">
        <w:rPr>
          <w:rFonts w:eastAsia="Times New Roman"/>
          <w:spacing w:val="-2"/>
          <w:sz w:val="21"/>
          <w:szCs w:val="21"/>
        </w:rPr>
        <w:t xml:space="preserve"> </w:t>
      </w:r>
      <w:r w:rsidRPr="009417D1">
        <w:rPr>
          <w:rFonts w:eastAsia="Times New Roman"/>
          <w:sz w:val="21"/>
          <w:szCs w:val="21"/>
        </w:rPr>
        <w:t>as you have Medicare</w:t>
      </w:r>
      <w:r w:rsidRPr="009417D1">
        <w:rPr>
          <w:rFonts w:eastAsia="Times New Roman"/>
          <w:spacing w:val="3"/>
          <w:sz w:val="21"/>
          <w:szCs w:val="21"/>
        </w:rPr>
        <w:t xml:space="preserve"> </w:t>
      </w:r>
      <w:r w:rsidRPr="009417D1">
        <w:rPr>
          <w:rFonts w:eastAsia="Times New Roman"/>
          <w:sz w:val="21"/>
          <w:szCs w:val="21"/>
        </w:rPr>
        <w:t>prescription drug coverage. In addition,</w:t>
      </w:r>
      <w:r w:rsidRPr="009417D1">
        <w:rPr>
          <w:rFonts w:eastAsia="Times New Roman"/>
          <w:spacing w:val="-2"/>
          <w:sz w:val="21"/>
          <w:szCs w:val="21"/>
        </w:rPr>
        <w:t xml:space="preserve"> </w:t>
      </w:r>
      <w:r w:rsidRPr="009417D1">
        <w:rPr>
          <w:rFonts w:eastAsia="Times New Roman"/>
          <w:sz w:val="21"/>
          <w:szCs w:val="21"/>
        </w:rPr>
        <w:t>you may</w:t>
      </w:r>
      <w:r w:rsidRPr="009417D1">
        <w:rPr>
          <w:rFonts w:eastAsia="Times New Roman"/>
          <w:spacing w:val="-2"/>
          <w:sz w:val="21"/>
          <w:szCs w:val="21"/>
        </w:rPr>
        <w:t xml:space="preserve"> </w:t>
      </w:r>
      <w:r w:rsidRPr="009417D1">
        <w:rPr>
          <w:rFonts w:eastAsia="Times New Roman"/>
          <w:sz w:val="21"/>
          <w:szCs w:val="21"/>
        </w:rPr>
        <w:t>have</w:t>
      </w:r>
      <w:r w:rsidRPr="009417D1">
        <w:rPr>
          <w:rFonts w:eastAsia="Times New Roman"/>
          <w:spacing w:val="53"/>
          <w:sz w:val="21"/>
          <w:szCs w:val="21"/>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wait until</w:t>
      </w:r>
      <w:r w:rsidRPr="009417D1">
        <w:rPr>
          <w:rFonts w:eastAsia="Times New Roman"/>
          <w:spacing w:val="1"/>
          <w:sz w:val="21"/>
          <w:szCs w:val="21"/>
        </w:rPr>
        <w:t xml:space="preserve"> </w:t>
      </w:r>
      <w:r w:rsidRPr="009417D1">
        <w:rPr>
          <w:rFonts w:eastAsia="Times New Roman"/>
          <w:sz w:val="21"/>
          <w:szCs w:val="21"/>
        </w:rPr>
        <w:t>the following October</w:t>
      </w:r>
      <w:r w:rsidRPr="009417D1">
        <w:rPr>
          <w:rFonts w:eastAsia="Times New Roman"/>
          <w:spacing w:val="1"/>
          <w:sz w:val="21"/>
          <w:szCs w:val="21"/>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join.</w:t>
      </w:r>
    </w:p>
    <w:p w14:paraId="62064E24" w14:textId="77777777" w:rsidR="00BF5A3E" w:rsidRPr="009417D1" w:rsidRDefault="00B40F88" w:rsidP="00EB7BC1">
      <w:pPr>
        <w:pStyle w:val="Heading22"/>
        <w:rPr>
          <w:rFonts w:eastAsia="Times New Roman"/>
        </w:rPr>
      </w:pPr>
      <w:r w:rsidRPr="009417D1">
        <w:rPr>
          <w:rFonts w:eastAsia="Times New Roman"/>
          <w:spacing w:val="-2"/>
        </w:rPr>
        <w:t>For</w:t>
      </w:r>
      <w:r w:rsidRPr="009417D1">
        <w:rPr>
          <w:rFonts w:eastAsia="Times New Roman"/>
        </w:rPr>
        <w:t xml:space="preserve"> More</w:t>
      </w:r>
      <w:r w:rsidRPr="009417D1">
        <w:rPr>
          <w:rFonts w:eastAsia="Times New Roman"/>
          <w:spacing w:val="-2"/>
        </w:rPr>
        <w:t xml:space="preserve"> </w:t>
      </w:r>
      <w:r w:rsidRPr="009417D1">
        <w:rPr>
          <w:rFonts w:eastAsia="Times New Roman"/>
        </w:rPr>
        <w:t>Information</w:t>
      </w:r>
      <w:r w:rsidRPr="009417D1">
        <w:rPr>
          <w:rFonts w:eastAsia="Times New Roman"/>
          <w:spacing w:val="2"/>
        </w:rPr>
        <w:t xml:space="preserve"> </w:t>
      </w:r>
      <w:r w:rsidRPr="009417D1">
        <w:rPr>
          <w:rFonts w:eastAsia="Times New Roman"/>
          <w:spacing w:val="-3"/>
        </w:rPr>
        <w:t>About</w:t>
      </w:r>
      <w:r w:rsidRPr="009417D1">
        <w:rPr>
          <w:rFonts w:eastAsia="Times New Roman"/>
          <w:spacing w:val="1"/>
        </w:rPr>
        <w:t xml:space="preserve"> </w:t>
      </w:r>
      <w:r w:rsidRPr="009417D1">
        <w:rPr>
          <w:rFonts w:eastAsia="Times New Roman"/>
        </w:rPr>
        <w:t>This</w:t>
      </w:r>
      <w:r w:rsidRPr="009417D1">
        <w:rPr>
          <w:rFonts w:eastAsia="Times New Roman"/>
          <w:spacing w:val="1"/>
        </w:rPr>
        <w:t xml:space="preserve"> </w:t>
      </w:r>
      <w:r w:rsidRPr="009417D1">
        <w:rPr>
          <w:rFonts w:eastAsia="Times New Roman"/>
        </w:rPr>
        <w:t>Notice</w:t>
      </w:r>
      <w:r w:rsidRPr="009417D1">
        <w:rPr>
          <w:rFonts w:eastAsia="Times New Roman"/>
          <w:spacing w:val="-2"/>
        </w:rPr>
        <w:t xml:space="preserve"> </w:t>
      </w:r>
      <w:r w:rsidRPr="009417D1">
        <w:rPr>
          <w:rFonts w:eastAsia="Times New Roman"/>
        </w:rPr>
        <w:t xml:space="preserve">or Your </w:t>
      </w:r>
      <w:r w:rsidRPr="009417D1">
        <w:rPr>
          <w:rFonts w:eastAsia="Times New Roman"/>
          <w:spacing w:val="-2"/>
        </w:rPr>
        <w:t>Current</w:t>
      </w:r>
      <w:r w:rsidRPr="009417D1">
        <w:rPr>
          <w:rFonts w:eastAsia="Times New Roman"/>
          <w:spacing w:val="1"/>
        </w:rPr>
        <w:t xml:space="preserve"> </w:t>
      </w:r>
      <w:r w:rsidRPr="009417D1">
        <w:rPr>
          <w:rFonts w:eastAsia="Times New Roman"/>
        </w:rPr>
        <w:t>Prescription</w:t>
      </w:r>
      <w:r w:rsidRPr="009417D1">
        <w:rPr>
          <w:rFonts w:eastAsia="Times New Roman"/>
          <w:spacing w:val="37"/>
        </w:rPr>
        <w:t xml:space="preserve"> </w:t>
      </w:r>
      <w:r w:rsidRPr="009417D1">
        <w:rPr>
          <w:rFonts w:eastAsia="Times New Roman"/>
        </w:rPr>
        <w:t>Drug Coverage</w:t>
      </w:r>
    </w:p>
    <w:p w14:paraId="26F0B789" w14:textId="77777777" w:rsidR="00BF5A3E" w:rsidRPr="009417D1" w:rsidRDefault="00B40F88" w:rsidP="00EB7BC1">
      <w:pPr>
        <w:pStyle w:val="Normal100"/>
        <w:spacing w:after="120" w:line="264" w:lineRule="auto"/>
        <w:rPr>
          <w:sz w:val="21"/>
          <w:szCs w:val="21"/>
        </w:rPr>
      </w:pPr>
      <w:r w:rsidRPr="009417D1">
        <w:rPr>
          <w:sz w:val="21"/>
          <w:szCs w:val="21"/>
        </w:rPr>
        <w:t xml:space="preserve">Contact the person listed below for further information call </w:t>
      </w:r>
      <w:r w:rsidRPr="009417D1">
        <w:rPr>
          <w:noProof/>
          <w:sz w:val="21"/>
          <w:szCs w:val="21"/>
        </w:rPr>
        <w:t>Meghan</w:t>
      </w:r>
      <w:r w:rsidRPr="009417D1">
        <w:rPr>
          <w:sz w:val="21"/>
          <w:szCs w:val="21"/>
        </w:rPr>
        <w:t xml:space="preserve"> </w:t>
      </w:r>
      <w:r w:rsidRPr="009417D1">
        <w:rPr>
          <w:noProof/>
          <w:sz w:val="21"/>
          <w:szCs w:val="21"/>
        </w:rPr>
        <w:t>Hewett</w:t>
      </w:r>
      <w:r w:rsidRPr="009417D1">
        <w:rPr>
          <w:sz w:val="21"/>
          <w:szCs w:val="21"/>
        </w:rPr>
        <w:t xml:space="preserve"> at </w:t>
      </w:r>
      <w:r w:rsidRPr="009417D1">
        <w:rPr>
          <w:noProof/>
          <w:sz w:val="21"/>
          <w:szCs w:val="21"/>
        </w:rPr>
        <w:t>(978)</w:t>
      </w:r>
      <w:r>
        <w:rPr>
          <w:sz w:val="21"/>
          <w:szCs w:val="21"/>
        </w:rPr>
        <w:t xml:space="preserve"> 296-4008</w:t>
      </w:r>
      <w:r w:rsidRPr="009417D1">
        <w:rPr>
          <w:sz w:val="21"/>
          <w:szCs w:val="21"/>
        </w:rPr>
        <w:t xml:space="preserve">.  NOTE: You’ll get this notice each year. You will also get it before the next period you can join a Medicare drug plan, and if this coverage through </w:t>
      </w:r>
      <w:r w:rsidRPr="009417D1">
        <w:rPr>
          <w:rFonts w:eastAsia="Times New Roman"/>
          <w:noProof/>
          <w:sz w:val="21"/>
          <w:szCs w:val="21"/>
        </w:rPr>
        <w:t>FLLAC Educational</w:t>
      </w:r>
      <w:r w:rsidRPr="009417D1">
        <w:rPr>
          <w:rFonts w:eastAsia="Times New Roman"/>
          <w:sz w:val="21"/>
          <w:szCs w:val="21"/>
        </w:rPr>
        <w:t xml:space="preserve"> Collaborative</w:t>
      </w:r>
      <w:r w:rsidRPr="009417D1">
        <w:rPr>
          <w:sz w:val="21"/>
          <w:szCs w:val="21"/>
        </w:rPr>
        <w:t xml:space="preserve"> changes. You also may request a copy of this notice at any time.</w:t>
      </w:r>
    </w:p>
    <w:p w14:paraId="7BBDD14B" w14:textId="77777777" w:rsidR="00BF5A3E" w:rsidRPr="009417D1" w:rsidRDefault="00B40F88" w:rsidP="00EB7BC1">
      <w:pPr>
        <w:pStyle w:val="Heading22"/>
        <w:rPr>
          <w:rFonts w:eastAsia="Times New Roman"/>
        </w:rPr>
      </w:pPr>
      <w:r w:rsidRPr="009417D1">
        <w:rPr>
          <w:rFonts w:eastAsia="Times New Roman"/>
          <w:spacing w:val="-2"/>
        </w:rPr>
        <w:t>For</w:t>
      </w:r>
      <w:r w:rsidRPr="009417D1">
        <w:rPr>
          <w:rFonts w:eastAsia="Times New Roman"/>
        </w:rPr>
        <w:t xml:space="preserve"> More</w:t>
      </w:r>
      <w:r w:rsidRPr="009417D1">
        <w:rPr>
          <w:rFonts w:eastAsia="Times New Roman"/>
          <w:spacing w:val="-2"/>
        </w:rPr>
        <w:t xml:space="preserve"> </w:t>
      </w:r>
      <w:r w:rsidRPr="009417D1">
        <w:rPr>
          <w:rFonts w:eastAsia="Times New Roman"/>
        </w:rPr>
        <w:t>Information</w:t>
      </w:r>
      <w:r w:rsidRPr="009417D1">
        <w:rPr>
          <w:rFonts w:eastAsia="Times New Roman"/>
          <w:spacing w:val="2"/>
        </w:rPr>
        <w:t xml:space="preserve"> </w:t>
      </w:r>
      <w:r w:rsidRPr="009417D1">
        <w:rPr>
          <w:rFonts w:eastAsia="Times New Roman"/>
          <w:spacing w:val="-3"/>
        </w:rPr>
        <w:t>About</w:t>
      </w:r>
      <w:r w:rsidRPr="009417D1">
        <w:rPr>
          <w:rFonts w:eastAsia="Times New Roman"/>
          <w:spacing w:val="1"/>
        </w:rPr>
        <w:t xml:space="preserve"> </w:t>
      </w:r>
      <w:r w:rsidRPr="009417D1">
        <w:rPr>
          <w:rFonts w:eastAsia="Times New Roman"/>
        </w:rPr>
        <w:t>Your</w:t>
      </w:r>
      <w:r w:rsidRPr="009417D1">
        <w:rPr>
          <w:rFonts w:eastAsia="Times New Roman"/>
          <w:spacing w:val="1"/>
        </w:rPr>
        <w:t xml:space="preserve"> </w:t>
      </w:r>
      <w:r w:rsidRPr="009417D1">
        <w:rPr>
          <w:rFonts w:eastAsia="Times New Roman"/>
        </w:rPr>
        <w:t>Options</w:t>
      </w:r>
      <w:r w:rsidRPr="009417D1">
        <w:rPr>
          <w:rFonts w:eastAsia="Times New Roman"/>
          <w:spacing w:val="1"/>
        </w:rPr>
        <w:t xml:space="preserve"> </w:t>
      </w:r>
      <w:r w:rsidRPr="009417D1">
        <w:rPr>
          <w:rFonts w:eastAsia="Times New Roman"/>
          <w:spacing w:val="-2"/>
        </w:rPr>
        <w:t>Under</w:t>
      </w:r>
      <w:r w:rsidRPr="009417D1">
        <w:rPr>
          <w:rFonts w:eastAsia="Times New Roman"/>
          <w:spacing w:val="3"/>
        </w:rPr>
        <w:t xml:space="preserve"> </w:t>
      </w:r>
      <w:r w:rsidRPr="009417D1">
        <w:rPr>
          <w:rFonts w:eastAsia="Times New Roman"/>
        </w:rPr>
        <w:t>Medicare Prescription</w:t>
      </w:r>
      <w:r w:rsidRPr="009417D1">
        <w:rPr>
          <w:rFonts w:eastAsia="Times New Roman"/>
          <w:spacing w:val="43"/>
        </w:rPr>
        <w:t xml:space="preserve"> </w:t>
      </w:r>
      <w:r w:rsidRPr="009417D1">
        <w:rPr>
          <w:rFonts w:eastAsia="Times New Roman"/>
        </w:rPr>
        <w:t>Drug Coverage…</w:t>
      </w:r>
    </w:p>
    <w:p w14:paraId="3C1311DF" w14:textId="77777777" w:rsidR="00BF5A3E" w:rsidRPr="009417D1" w:rsidRDefault="00B40F88" w:rsidP="00EB7BC1">
      <w:pPr>
        <w:pStyle w:val="Normal100"/>
        <w:spacing w:after="120" w:line="264" w:lineRule="auto"/>
        <w:rPr>
          <w:sz w:val="21"/>
          <w:szCs w:val="21"/>
        </w:rPr>
      </w:pPr>
      <w:r w:rsidRPr="009417D1">
        <w:rPr>
          <w:sz w:val="21"/>
          <w:szCs w:val="21"/>
        </w:rPr>
        <w:t>More detailed information about Medicare plans that offer prescription drug coverage is in the “Medicare &amp; You” handbook. You’ll get a copy of the handbook in the mail every year from Medicare.  You may also be contacted directly by Medicare drug plans.</w:t>
      </w:r>
    </w:p>
    <w:p w14:paraId="42A179F1" w14:textId="77777777" w:rsidR="00BF5A3E" w:rsidRPr="009417D1" w:rsidRDefault="00B40F88" w:rsidP="00EB7BC1">
      <w:pPr>
        <w:pStyle w:val="Normal100"/>
        <w:spacing w:after="120" w:line="264" w:lineRule="auto"/>
        <w:rPr>
          <w:sz w:val="21"/>
          <w:szCs w:val="21"/>
        </w:rPr>
      </w:pPr>
      <w:r w:rsidRPr="009417D1">
        <w:rPr>
          <w:noProof/>
        </w:rPr>
        <mc:AlternateContent>
          <mc:Choice Requires="wps">
            <w:drawing>
              <wp:anchor distT="0" distB="0" distL="114300" distR="114300" simplePos="0" relativeHeight="251658240" behindDoc="1" locked="0" layoutInCell="0" allowOverlap="1" wp14:anchorId="3518139F" wp14:editId="77B597AB">
                <wp:simplePos x="0" y="0"/>
                <wp:positionH relativeFrom="page">
                  <wp:posOffset>1074420</wp:posOffset>
                </wp:positionH>
                <wp:positionV relativeFrom="paragraph">
                  <wp:posOffset>176530</wp:posOffset>
                </wp:positionV>
                <wp:extent cx="139700" cy="368300"/>
                <wp:effectExtent l="0" t="0" r="0" b="0"/>
                <wp:wrapNone/>
                <wp:docPr id="3305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2D70" w14:textId="77777777" w:rsidR="00BF5A3E" w:rsidRDefault="007077A9" w:rsidP="00BF5A3E">
                            <w:pPr>
                              <w:pStyle w:val="Normal100"/>
                              <w:spacing w:after="120" w:line="580" w:lineRule="atLeast"/>
                              <w:rPr>
                                <w:sz w:val="21"/>
                                <w:szCs w:val="21"/>
                              </w:rPr>
                            </w:pPr>
                          </w:p>
                          <w:p w14:paraId="697FDA7B" w14:textId="77777777" w:rsidR="00BF5A3E" w:rsidRDefault="007077A9" w:rsidP="00BF5A3E">
                            <w:pPr>
                              <w:pStyle w:val="Normal100"/>
                              <w:spacing w:after="120" w:line="264" w:lineRule="auto"/>
                              <w:rPr>
                                <w:sz w:val="21"/>
                                <w:szCs w:val="2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3518139F" id="Rectangle 287" o:spid="_x0000_s1027" style="position:absolute;margin-left:84.6pt;margin-top:13.9pt;width:11pt;height:2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" o:allowincell="f" filled="f" stroked="f">
                <v:textbox inset="0,0,0,0">
                  <w:txbxContent>
                    <w:p w14:paraId="23F42D70" w14:textId="77777777" w:rsidR="00BF5A3E" w:rsidRDefault="00102448" w:rsidP="00BF5A3E">
                      <w:pPr>
                        <w:pStyle w:val="Normal100"/>
                        <w:spacing w:after="120" w:line="580" w:lineRule="atLeast"/>
                        <w:rPr>
                          <w:sz w:val="21"/>
                          <w:szCs w:val="21"/>
                        </w:rPr>
                      </w:pPr>
                    </w:p>
                    <w:p w14:paraId="697FDA7B" w14:textId="77777777" w:rsidR="00BF5A3E" w:rsidRDefault="00102448" w:rsidP="00BF5A3E">
                      <w:pPr>
                        <w:pStyle w:val="Normal100"/>
                        <w:spacing w:after="120" w:line="264" w:lineRule="auto"/>
                        <w:rPr>
                          <w:sz w:val="21"/>
                          <w:szCs w:val="21"/>
                        </w:rPr>
                      </w:pPr>
                    </w:p>
                  </w:txbxContent>
                </v:textbox>
                <w10:wrap anchorx="page"/>
              </v:rect>
            </w:pict>
          </mc:Fallback>
        </mc:AlternateContent>
      </w:r>
      <w:r w:rsidRPr="009417D1">
        <w:rPr>
          <w:sz w:val="21"/>
          <w:szCs w:val="21"/>
        </w:rPr>
        <w:t xml:space="preserve">For more information about Medicare prescription drug coverage: </w:t>
      </w:r>
    </w:p>
    <w:p w14:paraId="47CFFBE6" w14:textId="77777777" w:rsidR="00BF5A3E" w:rsidRPr="009417D1" w:rsidRDefault="00B40F88" w:rsidP="00EB7BC1">
      <w:pPr>
        <w:pStyle w:val="ListParagraph2"/>
        <w:numPr>
          <w:ilvl w:val="0"/>
          <w:numId w:val="20"/>
        </w:numPr>
        <w:spacing w:after="120" w:line="264" w:lineRule="auto"/>
        <w:rPr>
          <w:sz w:val="21"/>
          <w:szCs w:val="21"/>
        </w:rPr>
      </w:pPr>
      <w:r w:rsidRPr="009417D1">
        <w:rPr>
          <w:sz w:val="21"/>
          <w:szCs w:val="21"/>
        </w:rPr>
        <w:t xml:space="preserve">Visit </w:t>
      </w:r>
      <w:hyperlink r:id="rId71" w:history="1">
        <w:r w:rsidRPr="009417D1">
          <w:rPr>
            <w:rStyle w:val="Hyperlink2"/>
            <w:sz w:val="21"/>
            <w:szCs w:val="21"/>
          </w:rPr>
          <w:t>www.medicare.gov</w:t>
        </w:r>
      </w:hyperlink>
    </w:p>
    <w:p w14:paraId="10FF8F3C" w14:textId="77777777" w:rsidR="00BF5A3E" w:rsidRPr="009417D1" w:rsidRDefault="00B40F88" w:rsidP="00EB7BC1">
      <w:pPr>
        <w:pStyle w:val="ListParagraph2"/>
        <w:numPr>
          <w:ilvl w:val="0"/>
          <w:numId w:val="20"/>
        </w:numPr>
        <w:spacing w:after="120" w:line="264" w:lineRule="auto"/>
        <w:rPr>
          <w:sz w:val="21"/>
          <w:szCs w:val="21"/>
        </w:rPr>
      </w:pPr>
      <w:r w:rsidRPr="009417D1">
        <w:rPr>
          <w:sz w:val="21"/>
          <w:szCs w:val="21"/>
        </w:rPr>
        <w:t>Call your State Health Insurance Assistance Program (see the inside back cover of your copy of the “Medicare &amp; You” handbook for their telephone number) for personalized help</w:t>
      </w:r>
    </w:p>
    <w:p w14:paraId="37269AC2" w14:textId="77777777" w:rsidR="00BF5A3E" w:rsidRPr="009417D1" w:rsidRDefault="00B40F88" w:rsidP="00EB7BC1">
      <w:pPr>
        <w:pStyle w:val="ListParagraph2"/>
        <w:numPr>
          <w:ilvl w:val="0"/>
          <w:numId w:val="20"/>
        </w:numPr>
        <w:spacing w:after="120" w:line="264" w:lineRule="auto"/>
        <w:rPr>
          <w:sz w:val="21"/>
          <w:szCs w:val="21"/>
        </w:rPr>
      </w:pPr>
      <w:r w:rsidRPr="009417D1">
        <w:rPr>
          <w:sz w:val="21"/>
          <w:szCs w:val="21"/>
        </w:rPr>
        <w:t>Call 1-800-MEDICARE (1-800-633-4227). TTY users should call 1-877-486-2048.</w:t>
      </w:r>
    </w:p>
    <w:p w14:paraId="5F0BD386" w14:textId="77777777" w:rsidR="00BF5A3E" w:rsidRPr="009417D1" w:rsidRDefault="00B40F88" w:rsidP="00EB7BC1">
      <w:pPr>
        <w:pStyle w:val="Normal100"/>
        <w:spacing w:after="120" w:line="264" w:lineRule="auto"/>
        <w:rPr>
          <w:sz w:val="21"/>
          <w:szCs w:val="21"/>
        </w:rPr>
      </w:pPr>
      <w:r w:rsidRPr="009417D1">
        <w:rPr>
          <w:sz w:val="21"/>
          <w:szCs w:val="21"/>
        </w:rPr>
        <w:t xml:space="preserve">If you have limited income and resources, extra help paying for Medicare prescription drug coverage is available. For information about this extra help, visit Social Security on the web at  </w:t>
      </w:r>
      <w:hyperlink r:id="rId72" w:history="1">
        <w:r w:rsidRPr="009417D1">
          <w:rPr>
            <w:rStyle w:val="Hyperlink2"/>
            <w:sz w:val="21"/>
            <w:szCs w:val="21"/>
          </w:rPr>
          <w:t>www.socialsecurity.gov</w:t>
        </w:r>
      </w:hyperlink>
      <w:r w:rsidRPr="009417D1">
        <w:rPr>
          <w:sz w:val="21"/>
          <w:szCs w:val="21"/>
        </w:rPr>
        <w:t>, or call them at 1-800-772-1213 (TTY 1-800-325-0778).</w:t>
      </w:r>
    </w:p>
    <w:p w14:paraId="63BEADB8" w14:textId="77777777" w:rsidR="00BF5A3E" w:rsidRPr="009417D1" w:rsidRDefault="00B40F88" w:rsidP="00EB7BC1">
      <w:pPr>
        <w:pStyle w:val="Normal100"/>
        <w:spacing w:after="120" w:line="264" w:lineRule="auto"/>
        <w:rPr>
          <w:b/>
          <w:sz w:val="21"/>
          <w:szCs w:val="21"/>
        </w:rPr>
      </w:pPr>
      <w:r w:rsidRPr="009417D1">
        <w:rPr>
          <w:b/>
          <w:sz w:val="21"/>
          <w:szCs w:val="21"/>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251B5738" w14:textId="77777777" w:rsidR="00E248E6" w:rsidRPr="009417D1" w:rsidRDefault="007077A9" w:rsidP="00E248E6">
      <w:pPr>
        <w:pStyle w:val="Normal100"/>
        <w:spacing w:after="120" w:line="264" w:lineRule="auto"/>
        <w:rPr>
          <w:sz w:val="21"/>
          <w:szCs w:val="21"/>
        </w:rPr>
      </w:pPr>
    </w:p>
    <w:p w14:paraId="24EDBDFC" w14:textId="77777777" w:rsidR="00E248E6" w:rsidRPr="009417D1" w:rsidRDefault="00B40F88" w:rsidP="00E248E6">
      <w:pPr>
        <w:pStyle w:val="Normal100"/>
        <w:spacing w:after="120" w:line="264" w:lineRule="auto"/>
        <w:rPr>
          <w:sz w:val="21"/>
          <w:szCs w:val="21"/>
        </w:rPr>
      </w:pPr>
      <w:r w:rsidRPr="009417D1">
        <w:rPr>
          <w:sz w:val="21"/>
          <w:szCs w:val="21"/>
        </w:rPr>
        <w:t>Date:</w:t>
      </w:r>
      <w:r w:rsidRPr="009417D1">
        <w:rPr>
          <w:sz w:val="21"/>
          <w:szCs w:val="21"/>
        </w:rPr>
        <w:tab/>
      </w:r>
      <w:r w:rsidRPr="009417D1">
        <w:rPr>
          <w:sz w:val="21"/>
          <w:szCs w:val="21"/>
        </w:rPr>
        <w:tab/>
      </w:r>
      <w:r w:rsidRPr="009417D1">
        <w:rPr>
          <w:sz w:val="21"/>
          <w:szCs w:val="21"/>
        </w:rPr>
        <w:tab/>
      </w:r>
      <w:r w:rsidRPr="009417D1">
        <w:rPr>
          <w:noProof/>
          <w:sz w:val="21"/>
          <w:szCs w:val="21"/>
        </w:rPr>
        <w:t>11/07</w:t>
      </w:r>
      <w:r>
        <w:rPr>
          <w:sz w:val="21"/>
          <w:szCs w:val="21"/>
        </w:rPr>
        <w:t>/2019</w:t>
      </w:r>
    </w:p>
    <w:p w14:paraId="4F9E40B1" w14:textId="77777777" w:rsidR="00E248E6" w:rsidRPr="009417D1" w:rsidRDefault="00B40F88" w:rsidP="00E248E6">
      <w:pPr>
        <w:pStyle w:val="Normal100"/>
        <w:spacing w:after="120" w:line="264" w:lineRule="auto"/>
        <w:rPr>
          <w:sz w:val="21"/>
          <w:szCs w:val="21"/>
        </w:rPr>
      </w:pPr>
      <w:r w:rsidRPr="009417D1">
        <w:rPr>
          <w:sz w:val="21"/>
          <w:szCs w:val="21"/>
        </w:rPr>
        <w:t>Name of Entity/Sender:</w:t>
      </w:r>
      <w:r w:rsidRPr="009417D1">
        <w:rPr>
          <w:sz w:val="21"/>
          <w:szCs w:val="21"/>
        </w:rPr>
        <w:tab/>
      </w:r>
      <w:r w:rsidRPr="009417D1">
        <w:rPr>
          <w:rFonts w:eastAsia="Times New Roman"/>
          <w:noProof/>
          <w:sz w:val="21"/>
          <w:szCs w:val="21"/>
        </w:rPr>
        <w:t>FLLAC Educational</w:t>
      </w:r>
      <w:r w:rsidRPr="009417D1">
        <w:rPr>
          <w:rFonts w:eastAsia="Times New Roman"/>
          <w:sz w:val="21"/>
          <w:szCs w:val="21"/>
        </w:rPr>
        <w:t xml:space="preserve"> Collaborative</w:t>
      </w:r>
    </w:p>
    <w:p w14:paraId="05249F78" w14:textId="77777777" w:rsidR="00E248E6" w:rsidRPr="009417D1" w:rsidRDefault="00B40F88" w:rsidP="00E248E6">
      <w:pPr>
        <w:pStyle w:val="Normal100"/>
        <w:spacing w:after="120" w:line="264" w:lineRule="auto"/>
        <w:rPr>
          <w:sz w:val="21"/>
          <w:szCs w:val="21"/>
        </w:rPr>
      </w:pPr>
      <w:r w:rsidRPr="009417D1">
        <w:rPr>
          <w:sz w:val="21"/>
          <w:szCs w:val="21"/>
        </w:rPr>
        <w:t>Contact--Position/Office:</w:t>
      </w:r>
      <w:r w:rsidRPr="009417D1">
        <w:rPr>
          <w:sz w:val="21"/>
          <w:szCs w:val="21"/>
        </w:rPr>
        <w:tab/>
      </w:r>
      <w:r w:rsidRPr="009417D1">
        <w:rPr>
          <w:noProof/>
          <w:sz w:val="21"/>
          <w:szCs w:val="21"/>
        </w:rPr>
        <w:t>Meghan</w:t>
      </w:r>
      <w:r w:rsidRPr="009417D1">
        <w:rPr>
          <w:sz w:val="21"/>
          <w:szCs w:val="21"/>
        </w:rPr>
        <w:t xml:space="preserve"> </w:t>
      </w:r>
      <w:r w:rsidRPr="009417D1">
        <w:rPr>
          <w:noProof/>
          <w:sz w:val="21"/>
          <w:szCs w:val="21"/>
        </w:rPr>
        <w:t>Hewett</w:t>
      </w:r>
      <w:r w:rsidRPr="009417D1">
        <w:rPr>
          <w:sz w:val="21"/>
          <w:szCs w:val="21"/>
        </w:rPr>
        <w:t xml:space="preserve">, </w:t>
      </w:r>
      <w:r w:rsidRPr="009417D1">
        <w:rPr>
          <w:noProof/>
          <w:sz w:val="21"/>
          <w:szCs w:val="21"/>
        </w:rPr>
        <w:t>Payroll and</w:t>
      </w:r>
      <w:r>
        <w:rPr>
          <w:sz w:val="21"/>
          <w:szCs w:val="21"/>
        </w:rPr>
        <w:t xml:space="preserve"> Benefits Clerk</w:t>
      </w:r>
    </w:p>
    <w:p w14:paraId="690677E9" w14:textId="77777777" w:rsidR="00E248E6" w:rsidRPr="009417D1" w:rsidRDefault="00B40F88" w:rsidP="00E248E6">
      <w:pPr>
        <w:pStyle w:val="Normal100"/>
        <w:spacing w:after="120" w:line="264" w:lineRule="auto"/>
        <w:rPr>
          <w:sz w:val="21"/>
          <w:szCs w:val="21"/>
        </w:rPr>
      </w:pPr>
      <w:r w:rsidRPr="009417D1">
        <w:rPr>
          <w:sz w:val="21"/>
          <w:szCs w:val="21"/>
        </w:rPr>
        <w:t>Address:</w:t>
      </w:r>
      <w:r w:rsidRPr="009417D1">
        <w:rPr>
          <w:sz w:val="21"/>
          <w:szCs w:val="21"/>
        </w:rPr>
        <w:tab/>
      </w:r>
      <w:r w:rsidRPr="009417D1">
        <w:rPr>
          <w:sz w:val="21"/>
          <w:szCs w:val="21"/>
        </w:rPr>
        <w:tab/>
      </w:r>
      <w:bookmarkStart w:id="29" w:name="_Hlk497483012"/>
      <w:r w:rsidRPr="00970184">
        <w:rPr>
          <w:rFonts w:cstheme="minorHAnsi"/>
          <w:noProof/>
          <w:sz w:val="21"/>
          <w:szCs w:val="21"/>
        </w:rPr>
        <w:t>2 Shaker</w:t>
      </w:r>
      <w:r w:rsidRPr="00970184">
        <w:rPr>
          <w:rFonts w:cstheme="minorHAnsi"/>
          <w:sz w:val="21"/>
          <w:szCs w:val="21"/>
        </w:rPr>
        <w:t xml:space="preserve"> Road</w:t>
      </w:r>
      <w:r>
        <w:rPr>
          <w:rFonts w:cstheme="minorHAnsi"/>
          <w:sz w:val="21"/>
          <w:szCs w:val="21"/>
        </w:rPr>
        <w:t xml:space="preserve">, </w:t>
      </w:r>
      <w:r w:rsidRPr="00970184">
        <w:rPr>
          <w:rFonts w:cstheme="minorHAnsi"/>
          <w:noProof/>
          <w:sz w:val="21"/>
          <w:szCs w:val="21"/>
        </w:rPr>
        <w:t>Suite D215</w:t>
      </w:r>
      <w:r>
        <w:rPr>
          <w:rFonts w:cstheme="minorHAnsi"/>
          <w:sz w:val="21"/>
          <w:szCs w:val="21"/>
        </w:rPr>
        <w:t xml:space="preserve">, </w:t>
      </w:r>
      <w:r w:rsidRPr="00970184">
        <w:rPr>
          <w:rFonts w:cstheme="minorHAnsi"/>
          <w:noProof/>
          <w:sz w:val="21"/>
          <w:szCs w:val="21"/>
        </w:rPr>
        <w:t>Shirley</w:t>
      </w:r>
      <w:r w:rsidRPr="00970184">
        <w:rPr>
          <w:rFonts w:cstheme="minorHAnsi"/>
          <w:sz w:val="21"/>
          <w:szCs w:val="21"/>
        </w:rPr>
        <w:t xml:space="preserve">, </w:t>
      </w:r>
      <w:r w:rsidRPr="00970184">
        <w:rPr>
          <w:rFonts w:cstheme="minorHAnsi"/>
          <w:noProof/>
          <w:sz w:val="21"/>
          <w:szCs w:val="21"/>
        </w:rPr>
        <w:t>Massachusetts</w:t>
      </w:r>
      <w:r w:rsidRPr="00970184">
        <w:rPr>
          <w:rFonts w:cstheme="minorHAnsi"/>
          <w:sz w:val="21"/>
          <w:szCs w:val="21"/>
        </w:rPr>
        <w:t xml:space="preserve"> </w:t>
      </w:r>
      <w:r w:rsidRPr="00970184">
        <w:rPr>
          <w:rFonts w:cstheme="minorHAnsi"/>
          <w:noProof/>
          <w:sz w:val="21"/>
          <w:szCs w:val="21"/>
        </w:rPr>
        <w:t>01464</w:t>
      </w:r>
      <w:bookmarkEnd w:id="29"/>
    </w:p>
    <w:p w14:paraId="38332420" w14:textId="77777777" w:rsidR="00E248E6" w:rsidRPr="00EB7BC1" w:rsidRDefault="00B40F88" w:rsidP="00E248E6">
      <w:pPr>
        <w:pStyle w:val="Normal100"/>
        <w:spacing w:after="120" w:line="264" w:lineRule="auto"/>
        <w:rPr>
          <w:sz w:val="21"/>
          <w:szCs w:val="21"/>
        </w:rPr>
        <w:sectPr w:rsidR="00E248E6" w:rsidRPr="00EB7BC1">
          <w:footerReference w:type="default" r:id="rId73"/>
          <w:pgSz w:w="12240" w:h="15840"/>
          <w:pgMar w:top="1440" w:right="1440" w:bottom="1440" w:left="1440" w:header="720" w:footer="720" w:gutter="0"/>
          <w:cols w:space="720"/>
          <w:docGrid w:linePitch="360"/>
        </w:sectPr>
      </w:pPr>
      <w:r w:rsidRPr="009417D1">
        <w:rPr>
          <w:sz w:val="21"/>
          <w:szCs w:val="21"/>
        </w:rPr>
        <w:t>Phone Number:</w:t>
      </w:r>
      <w:r w:rsidRPr="009417D1">
        <w:rPr>
          <w:sz w:val="21"/>
          <w:szCs w:val="21"/>
        </w:rPr>
        <w:tab/>
      </w:r>
      <w:r w:rsidRPr="009417D1">
        <w:rPr>
          <w:sz w:val="21"/>
          <w:szCs w:val="21"/>
        </w:rPr>
        <w:tab/>
      </w:r>
      <w:r>
        <w:rPr>
          <w:rFonts w:eastAsia="Times New Roman"/>
          <w:noProof/>
          <w:sz w:val="21"/>
          <w:szCs w:val="21"/>
          <w:lang w:bidi="en-US"/>
        </w:rPr>
        <w:t>(978)</w:t>
      </w:r>
      <w:r>
        <w:rPr>
          <w:rFonts w:eastAsia="Times New Roman"/>
          <w:sz w:val="21"/>
          <w:szCs w:val="21"/>
          <w:lang w:bidi="en-US"/>
        </w:rPr>
        <w:t xml:space="preserve"> 296-4008</w:t>
      </w:r>
    </w:p>
    <w:p w14:paraId="1CFDAA7B" w14:textId="77777777" w:rsidR="008C03DF" w:rsidRPr="00951CDE" w:rsidRDefault="00B40F88" w:rsidP="009D077D">
      <w:pPr>
        <w:pStyle w:val="Heading18"/>
      </w:pPr>
      <w:bookmarkStart w:id="30" w:name="GINA"/>
      <w:bookmarkStart w:id="31" w:name="_Toc256000022"/>
      <w:bookmarkStart w:id="32" w:name="_Toc256000009"/>
      <w:r w:rsidRPr="00951CDE">
        <w:lastRenderedPageBreak/>
        <w:t>Genetic Information Nondiscrimination Act (G</w:t>
      </w:r>
      <w:bookmarkEnd w:id="30"/>
      <w:r w:rsidRPr="00951CDE">
        <w:t>INA) Disclosures</w:t>
      </w:r>
      <w:bookmarkEnd w:id="31"/>
      <w:bookmarkEnd w:id="32"/>
    </w:p>
    <w:p w14:paraId="4A81F5C4" w14:textId="77777777" w:rsidR="008C03DF" w:rsidRPr="00951CDE" w:rsidRDefault="00B40F88" w:rsidP="00BB75D7">
      <w:pPr>
        <w:pStyle w:val="Heading23"/>
      </w:pPr>
      <w:r w:rsidRPr="00951CDE">
        <w:t>Genetic Information Nondiscrimination Act of 2008</w:t>
      </w:r>
    </w:p>
    <w:p w14:paraId="76BE4C2C" w14:textId="77777777" w:rsidR="00BB75D7" w:rsidRPr="00951CDE" w:rsidRDefault="007077A9" w:rsidP="009D077D">
      <w:pPr>
        <w:pStyle w:val="Normal11"/>
        <w:spacing w:after="120" w:line="264" w:lineRule="auto"/>
        <w:rPr>
          <w:sz w:val="21"/>
          <w:szCs w:val="21"/>
        </w:rPr>
      </w:pPr>
    </w:p>
    <w:p w14:paraId="7D7D2A5E" w14:textId="77777777" w:rsidR="008C03DF" w:rsidRPr="00951CDE" w:rsidRDefault="00B40F88" w:rsidP="009D077D">
      <w:pPr>
        <w:pStyle w:val="Normal11"/>
        <w:spacing w:after="120" w:line="264" w:lineRule="auto"/>
        <w:rPr>
          <w:sz w:val="21"/>
          <w:szCs w:val="21"/>
        </w:rPr>
      </w:pPr>
      <w:r w:rsidRPr="00951CDE">
        <w:rPr>
          <w:sz w:val="21"/>
          <w:szCs w:val="21"/>
        </w:rPr>
        <w:t xml:space="preserve">The Genetic Information Nondiscrimination Act of 2008 (“GINA”) protects employees against discrimination based on their genetic information.  Unless otherwise permitted, your Employer may not request or require any genetic information from you or your family members. </w:t>
      </w:r>
    </w:p>
    <w:p w14:paraId="45CF580D" w14:textId="77777777" w:rsidR="008C03DF" w:rsidRPr="009D077D" w:rsidRDefault="00B40F88" w:rsidP="009D077D">
      <w:pPr>
        <w:pStyle w:val="Normal11"/>
        <w:spacing w:after="120" w:line="264" w:lineRule="auto"/>
        <w:rPr>
          <w:sz w:val="21"/>
          <w:szCs w:val="21"/>
        </w:rPr>
      </w:pPr>
      <w:r w:rsidRPr="00951CDE">
        <w:rPr>
          <w:sz w:val="21"/>
          <w:szCs w:val="21"/>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3E71C6F6" w14:textId="77777777" w:rsidR="00D857D5" w:rsidRPr="009D077D" w:rsidRDefault="007077A9" w:rsidP="009D077D">
      <w:pPr>
        <w:pStyle w:val="Normal11"/>
        <w:spacing w:after="120" w:line="264" w:lineRule="auto"/>
        <w:rPr>
          <w:sz w:val="21"/>
          <w:szCs w:val="21"/>
        </w:rPr>
        <w:sectPr w:rsidR="00D857D5" w:rsidRPr="009D077D">
          <w:footerReference w:type="default" r:id="rId74"/>
          <w:pgSz w:w="12240" w:h="15840"/>
          <w:pgMar w:top="1440" w:right="1440" w:bottom="1440" w:left="1440" w:header="720" w:footer="720" w:gutter="0"/>
          <w:cols w:space="720"/>
          <w:docGrid w:linePitch="360"/>
        </w:sectPr>
      </w:pPr>
    </w:p>
    <w:p w14:paraId="2DEA95D9" w14:textId="77777777" w:rsidR="00CB0750" w:rsidRPr="0029794A" w:rsidRDefault="00B40F88" w:rsidP="004B37B0">
      <w:pPr>
        <w:pStyle w:val="Heading19"/>
      </w:pPr>
      <w:bookmarkStart w:id="33" w:name="COBRAGeneral"/>
      <w:bookmarkStart w:id="34" w:name="_Toc256000023"/>
      <w:bookmarkStart w:id="35" w:name="_Toc256000010"/>
      <w:r w:rsidRPr="0029794A">
        <w:lastRenderedPageBreak/>
        <w:t>General</w:t>
      </w:r>
      <w:bookmarkEnd w:id="33"/>
      <w:r w:rsidRPr="0029794A">
        <w:t xml:space="preserve"> Notice of COBRA Rights</w:t>
      </w:r>
      <w:bookmarkEnd w:id="34"/>
      <w:bookmarkEnd w:id="35"/>
    </w:p>
    <w:p w14:paraId="1B836E71" w14:textId="77777777" w:rsidR="00CB0750" w:rsidRPr="0029794A" w:rsidRDefault="00B40F88" w:rsidP="004B37B0">
      <w:pPr>
        <w:pStyle w:val="Normal12"/>
        <w:rPr>
          <w:rStyle w:val="Emphasis"/>
          <w:sz w:val="21"/>
          <w:szCs w:val="21"/>
        </w:rPr>
      </w:pPr>
      <w:r w:rsidRPr="0029794A">
        <w:rPr>
          <w:rStyle w:val="Emphasis"/>
          <w:sz w:val="21"/>
          <w:szCs w:val="21"/>
        </w:rPr>
        <w:t>(For use by single-employer group health plans)</w:t>
      </w:r>
    </w:p>
    <w:p w14:paraId="1C3098E7" w14:textId="77777777" w:rsidR="00CB0750" w:rsidRPr="0029794A" w:rsidRDefault="00B40F88" w:rsidP="004B37B0">
      <w:pPr>
        <w:pStyle w:val="Heading24"/>
        <w:rPr>
          <w:rFonts w:eastAsia="Times New Roman"/>
        </w:rPr>
      </w:pPr>
      <w:r w:rsidRPr="0029794A">
        <w:rPr>
          <w:rFonts w:eastAsia="Times New Roman"/>
        </w:rPr>
        <w:t>Continuation Coverage Rights Under COBRA</w:t>
      </w:r>
    </w:p>
    <w:p w14:paraId="0F66A412" w14:textId="77777777" w:rsidR="00CB0750" w:rsidRPr="0029794A" w:rsidRDefault="007077A9" w:rsidP="00CB0750">
      <w:pPr>
        <w:pStyle w:val="Normal12"/>
        <w:jc w:val="center"/>
        <w:rPr>
          <w:rFonts w:ascii="Times New Roman" w:eastAsia="Times New Roman" w:hAnsi="Times New Roman" w:cs="Times New Roman"/>
          <w:sz w:val="24"/>
          <w:szCs w:val="24"/>
        </w:rPr>
      </w:pPr>
    </w:p>
    <w:p w14:paraId="6FB10B52" w14:textId="77777777" w:rsidR="00CB0750" w:rsidRPr="0029794A" w:rsidRDefault="00B40F88" w:rsidP="004B37B0">
      <w:pPr>
        <w:pStyle w:val="Heading30"/>
        <w:rPr>
          <w:rFonts w:eastAsia="Times New Roman"/>
        </w:rPr>
      </w:pPr>
      <w:r w:rsidRPr="0029794A">
        <w:rPr>
          <w:rFonts w:eastAsia="Times New Roman"/>
        </w:rPr>
        <w:t>Introduction</w:t>
      </w:r>
    </w:p>
    <w:p w14:paraId="760C3F3F"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29794A">
        <w:rPr>
          <w:rFonts w:eastAsia="Times New Roman"/>
          <w:b/>
          <w:bCs/>
          <w:sz w:val="21"/>
          <w:szCs w:val="21"/>
        </w:rPr>
        <w:t>This notice explains COBRA continuation coverage, when it may become available to you and your family, and what you need to do to protect your right to get it.</w:t>
      </w:r>
      <w:r w:rsidRPr="0029794A">
        <w:rPr>
          <w:rFonts w:eastAsia="Times New Roman"/>
          <w:sz w:val="21"/>
          <w:szCs w:val="21"/>
        </w:rPr>
        <w:t xml:space="preserve">  When you become eligible for COBRA, you may also become eligible for other coverage options that may cost less than COBRA continuation coverage.</w:t>
      </w:r>
    </w:p>
    <w:p w14:paraId="4EE35AD5"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03207C78"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b/>
          <w:sz w:val="21"/>
          <w:szCs w:val="21"/>
        </w:rPr>
        <w:t>You may have other options available to you when you lose group health coverage.</w:t>
      </w:r>
      <w:r w:rsidRPr="0029794A">
        <w:rPr>
          <w:rFonts w:eastAsia="Times New Roman"/>
          <w:sz w:val="21"/>
          <w:szCs w:val="21"/>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36" w:name="_DV_M34"/>
      <w:bookmarkEnd w:id="36"/>
      <w:r w:rsidRPr="0029794A">
        <w:rPr>
          <w:rFonts w:eastAsia="Times New Roman"/>
          <w:sz w:val="21"/>
          <w:szCs w:val="21"/>
        </w:rPr>
        <w:t xml:space="preserve">.  </w:t>
      </w:r>
    </w:p>
    <w:p w14:paraId="1053A7F7" w14:textId="77777777" w:rsidR="00CB0750" w:rsidRPr="0029794A" w:rsidRDefault="00B40F88" w:rsidP="004B37B0">
      <w:pPr>
        <w:pStyle w:val="Heading30"/>
        <w:rPr>
          <w:rFonts w:eastAsia="Times New Roman"/>
        </w:rPr>
      </w:pPr>
      <w:r w:rsidRPr="0029794A">
        <w:rPr>
          <w:rFonts w:eastAsia="Times New Roman"/>
        </w:rPr>
        <w:t>What is COBRA continuation coverage?</w:t>
      </w:r>
    </w:p>
    <w:p w14:paraId="745F7430" w14:textId="77777777" w:rsidR="00CB0750" w:rsidRPr="0029794A" w:rsidRDefault="00B40F88" w:rsidP="004B37B0">
      <w:pPr>
        <w:pStyle w:val="Normal12"/>
        <w:spacing w:after="120" w:line="264" w:lineRule="auto"/>
        <w:rPr>
          <w:rFonts w:eastAsia="Times New Roman"/>
          <w:sz w:val="21"/>
          <w:szCs w:val="21"/>
        </w:rPr>
      </w:pPr>
      <w:r w:rsidRPr="0029794A">
        <w:rPr>
          <w:sz w:val="21"/>
          <w:szCs w:val="21"/>
        </w:rPr>
        <w:t>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w:t>
      </w:r>
      <w:r w:rsidRPr="0029794A">
        <w:rPr>
          <w:rFonts w:eastAsia="Times New Roman"/>
          <w:sz w:val="21"/>
          <w:szCs w:val="21"/>
        </w:rPr>
        <w:t xml:space="preserve"> coverage under the Plan is lost because of the qualifying event.  Under the Plan, qualified beneficiaries who elect COBRA continuation coverage must pay for COBRA continuation coverage.</w:t>
      </w:r>
    </w:p>
    <w:p w14:paraId="0CF954E5"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If you’re an employee, you’ll become a qualified beneficiary if you lose your coverage under the Plan because of the following qualifying events:</w:t>
      </w:r>
    </w:p>
    <w:p w14:paraId="543A879E" w14:textId="77777777" w:rsidR="00CB0750" w:rsidRPr="0029794A" w:rsidRDefault="00B40F88" w:rsidP="004B37B0">
      <w:pPr>
        <w:pStyle w:val="ListParagraph3"/>
        <w:numPr>
          <w:ilvl w:val="0"/>
          <w:numId w:val="21"/>
        </w:numPr>
        <w:spacing w:after="120" w:line="264" w:lineRule="auto"/>
        <w:rPr>
          <w:rFonts w:eastAsia="Times New Roman"/>
          <w:sz w:val="21"/>
          <w:szCs w:val="21"/>
        </w:rPr>
      </w:pPr>
      <w:r w:rsidRPr="0029794A">
        <w:rPr>
          <w:rFonts w:eastAsia="Times New Roman"/>
          <w:sz w:val="21"/>
          <w:szCs w:val="21"/>
        </w:rPr>
        <w:t>Your hours of employment are reduced, or</w:t>
      </w:r>
    </w:p>
    <w:p w14:paraId="64719B9A" w14:textId="77777777" w:rsidR="00CB0750" w:rsidRPr="0029794A" w:rsidRDefault="00B40F88" w:rsidP="004B37B0">
      <w:pPr>
        <w:pStyle w:val="ListParagraph3"/>
        <w:numPr>
          <w:ilvl w:val="0"/>
          <w:numId w:val="21"/>
        </w:numPr>
        <w:spacing w:after="120" w:line="264" w:lineRule="auto"/>
        <w:rPr>
          <w:rFonts w:eastAsia="Times New Roman"/>
          <w:sz w:val="21"/>
          <w:szCs w:val="21"/>
        </w:rPr>
      </w:pPr>
      <w:r w:rsidRPr="0029794A">
        <w:rPr>
          <w:rFonts w:eastAsia="Times New Roman"/>
          <w:sz w:val="21"/>
          <w:szCs w:val="21"/>
        </w:rPr>
        <w:t>Your employment ends for any reason other than your gross misconduct.</w:t>
      </w:r>
    </w:p>
    <w:p w14:paraId="756B4FAA"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If you’re the spouse of an employee, you’ll become a qualified beneficiary if you lose your coverage under the Plan because of the following qualifying events:</w:t>
      </w:r>
    </w:p>
    <w:p w14:paraId="30DC1C1A" w14:textId="77777777" w:rsidR="00CB0750" w:rsidRPr="0029794A" w:rsidRDefault="00B40F88"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 dies;</w:t>
      </w:r>
    </w:p>
    <w:p w14:paraId="072EE84A" w14:textId="77777777" w:rsidR="00CB0750" w:rsidRPr="0029794A" w:rsidRDefault="00B40F88"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spouse’s hours of employment are reduced;</w:t>
      </w:r>
    </w:p>
    <w:p w14:paraId="2D92265E" w14:textId="77777777" w:rsidR="00CB0750" w:rsidRPr="0029794A" w:rsidRDefault="00B40F88"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spouse’s employment ends for any reason other than his or her gross misconduct;</w:t>
      </w:r>
    </w:p>
    <w:p w14:paraId="5AD6A290" w14:textId="77777777" w:rsidR="00CB0750" w:rsidRPr="0029794A" w:rsidRDefault="00B40F88"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 becomes entitled to Medicare benefits (under Part A, Part B, or both); or</w:t>
      </w:r>
    </w:p>
    <w:p w14:paraId="772753EA" w14:textId="77777777" w:rsidR="00CB0750" w:rsidRPr="0029794A" w:rsidRDefault="00B40F88"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lastRenderedPageBreak/>
        <w:t>You become divorced or legally separated from your spouse.</w:t>
      </w:r>
    </w:p>
    <w:p w14:paraId="3ACB1D89"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Your dependent children will become qualified beneficiaries if they lose coverage under the Plan because of the following qualifying events:</w:t>
      </w:r>
    </w:p>
    <w:p w14:paraId="1D38EF68" w14:textId="77777777" w:rsidR="00CB0750" w:rsidRPr="0029794A" w:rsidRDefault="00B40F88"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 dies;</w:t>
      </w:r>
    </w:p>
    <w:p w14:paraId="2C452C12" w14:textId="77777777" w:rsidR="00CB0750" w:rsidRPr="0029794A" w:rsidRDefault="00B40F88"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parent-employee’s hours of employment are reduced;</w:t>
      </w:r>
    </w:p>
    <w:p w14:paraId="74B8665C" w14:textId="77777777" w:rsidR="00CB0750" w:rsidRPr="0029794A" w:rsidRDefault="00B40F88"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parent-employee’s employment ends for any reason other than his or her gross misconduct;</w:t>
      </w:r>
    </w:p>
    <w:p w14:paraId="613BBD9F" w14:textId="77777777" w:rsidR="00CB0750" w:rsidRPr="0029794A" w:rsidRDefault="00B40F88"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 becomes entitled to Medicare benefits (Part A, Part B, or both);</w:t>
      </w:r>
    </w:p>
    <w:p w14:paraId="4BE673AC" w14:textId="77777777" w:rsidR="00CB0750" w:rsidRPr="0029794A" w:rsidRDefault="00B40F88" w:rsidP="004B37B0">
      <w:pPr>
        <w:pStyle w:val="ListParagraph3"/>
        <w:numPr>
          <w:ilvl w:val="0"/>
          <w:numId w:val="23"/>
        </w:numPr>
        <w:spacing w:after="120" w:line="264" w:lineRule="auto"/>
        <w:rPr>
          <w:sz w:val="21"/>
          <w:szCs w:val="21"/>
        </w:rPr>
      </w:pPr>
      <w:r w:rsidRPr="0029794A">
        <w:rPr>
          <w:rFonts w:eastAsia="Times New Roman"/>
          <w:sz w:val="21"/>
          <w:szCs w:val="21"/>
        </w:rPr>
        <w:t>The parents become divorced or legally separated; or</w:t>
      </w:r>
    </w:p>
    <w:p w14:paraId="62F07170" w14:textId="77777777" w:rsidR="004B37B0" w:rsidRPr="0029794A" w:rsidRDefault="00B40F88" w:rsidP="004B37B0">
      <w:pPr>
        <w:pStyle w:val="ListParagraph3"/>
        <w:numPr>
          <w:ilvl w:val="0"/>
          <w:numId w:val="23"/>
        </w:numPr>
        <w:spacing w:after="120" w:line="264" w:lineRule="auto"/>
        <w:rPr>
          <w:sz w:val="21"/>
          <w:szCs w:val="21"/>
        </w:rPr>
      </w:pPr>
      <w:r w:rsidRPr="0029794A">
        <w:rPr>
          <w:rFonts w:eastAsia="Times New Roman"/>
          <w:sz w:val="21"/>
          <w:szCs w:val="21"/>
        </w:rPr>
        <w:t>The child stops being eligible for coverage under the Plan as a “dependent child.”</w:t>
      </w:r>
    </w:p>
    <w:p w14:paraId="3D3CBB5E" w14:textId="77777777" w:rsidR="004B37B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Sometimes, filing a proceeding in bankruptcy under title 11 of the United States Code can be a qualifying event.  If a proceeding in bankruptcy is filed with respect to </w:t>
      </w:r>
      <w:r w:rsidRPr="0029794A">
        <w:rPr>
          <w:rFonts w:eastAsia="Times New Roman"/>
          <w:noProof/>
          <w:sz w:val="21"/>
          <w:szCs w:val="21"/>
        </w:rPr>
        <w:t>FLLAC Educational</w:t>
      </w:r>
      <w:r w:rsidRPr="0029794A">
        <w:rPr>
          <w:rFonts w:eastAsia="Times New Roman"/>
          <w:sz w:val="21"/>
          <w:szCs w:val="21"/>
        </w:rPr>
        <w:t xml:space="preserve"> Collaborative,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5DECCB48" w14:textId="77777777" w:rsidR="00CB0750" w:rsidRPr="0029794A" w:rsidRDefault="00B40F88" w:rsidP="004B37B0">
      <w:pPr>
        <w:pStyle w:val="Heading30"/>
        <w:rPr>
          <w:rFonts w:eastAsia="Times New Roman"/>
        </w:rPr>
      </w:pPr>
      <w:r w:rsidRPr="0029794A">
        <w:rPr>
          <w:rFonts w:eastAsia="Times New Roman"/>
        </w:rPr>
        <w:t>When is COBRA continuation coverage available?</w:t>
      </w:r>
    </w:p>
    <w:p w14:paraId="603F6398"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The Plan will offer COBRA continuation coverage to qualified beneficiaries only after the Plan Administrator has been notified that a qualifying event has occurred.  The employer must notify the Plan Administrator of the following qualifying events:</w:t>
      </w:r>
    </w:p>
    <w:p w14:paraId="7ADCA145" w14:textId="77777777" w:rsidR="00CB0750" w:rsidRPr="0029794A" w:rsidRDefault="00B40F88" w:rsidP="004B37B0">
      <w:pPr>
        <w:pStyle w:val="ListParagraph3"/>
        <w:numPr>
          <w:ilvl w:val="0"/>
          <w:numId w:val="24"/>
        </w:numPr>
        <w:spacing w:after="120" w:line="264" w:lineRule="auto"/>
        <w:rPr>
          <w:rFonts w:eastAsia="Times New Roman"/>
          <w:sz w:val="21"/>
          <w:szCs w:val="21"/>
        </w:rPr>
      </w:pPr>
      <w:r w:rsidRPr="0029794A">
        <w:rPr>
          <w:rFonts w:eastAsia="Times New Roman"/>
          <w:sz w:val="21"/>
          <w:szCs w:val="21"/>
        </w:rPr>
        <w:t xml:space="preserve">The end of employment or reduction of hours of employment; </w:t>
      </w:r>
    </w:p>
    <w:p w14:paraId="7D23D936" w14:textId="77777777" w:rsidR="00656205" w:rsidRPr="0029794A" w:rsidRDefault="00B40F88" w:rsidP="004B37B0">
      <w:pPr>
        <w:pStyle w:val="ListParagraph3"/>
        <w:numPr>
          <w:ilvl w:val="0"/>
          <w:numId w:val="24"/>
        </w:numPr>
        <w:spacing w:after="120" w:line="264" w:lineRule="auto"/>
        <w:rPr>
          <w:rFonts w:eastAsia="Times New Roman"/>
          <w:sz w:val="21"/>
          <w:szCs w:val="21"/>
        </w:rPr>
      </w:pPr>
      <w:r w:rsidRPr="0029794A">
        <w:rPr>
          <w:rFonts w:eastAsia="Times New Roman"/>
          <w:sz w:val="21"/>
          <w:szCs w:val="21"/>
        </w:rPr>
        <w:t xml:space="preserve">Death of the employee; </w:t>
      </w:r>
    </w:p>
    <w:p w14:paraId="6350E447" w14:textId="77777777" w:rsidR="00594D21" w:rsidRPr="0029794A" w:rsidRDefault="00B40F88" w:rsidP="004B37B0">
      <w:pPr>
        <w:pStyle w:val="ListParagraph3"/>
        <w:numPr>
          <w:ilvl w:val="0"/>
          <w:numId w:val="24"/>
        </w:numPr>
        <w:spacing w:after="120" w:line="264" w:lineRule="auto"/>
        <w:rPr>
          <w:rFonts w:eastAsia="Times New Roman"/>
          <w:sz w:val="21"/>
          <w:szCs w:val="21"/>
        </w:rPr>
      </w:pPr>
      <w:r w:rsidRPr="0029794A">
        <w:rPr>
          <w:sz w:val="21"/>
          <w:szCs w:val="21"/>
        </w:rPr>
        <w:t>Commencement of a proceeding in bankruptcy with respect to the employer; or</w:t>
      </w:r>
    </w:p>
    <w:p w14:paraId="315254C8" w14:textId="77777777" w:rsidR="00CB0750" w:rsidRPr="0029794A" w:rsidRDefault="00B40F88" w:rsidP="004B37B0">
      <w:pPr>
        <w:pStyle w:val="ListParagraph3"/>
        <w:numPr>
          <w:ilvl w:val="0"/>
          <w:numId w:val="24"/>
        </w:numPr>
        <w:spacing w:after="120" w:line="264" w:lineRule="auto"/>
        <w:rPr>
          <w:rFonts w:eastAsia="Times New Roman"/>
          <w:sz w:val="21"/>
          <w:szCs w:val="21"/>
        </w:rPr>
      </w:pPr>
      <w:r w:rsidRPr="0029794A">
        <w:rPr>
          <w:rFonts w:eastAsia="Times New Roman"/>
          <w:sz w:val="21"/>
          <w:szCs w:val="21"/>
        </w:rPr>
        <w:t>The employee’s becoming entitled to Medicare benefits (under Part A, Part B, or both).</w:t>
      </w:r>
    </w:p>
    <w:p w14:paraId="3E8B4018" w14:textId="2F374046" w:rsidR="00CB7F84" w:rsidRDefault="00B40F88" w:rsidP="00CB7F84">
      <w:pPr>
        <w:pStyle w:val="Normal12"/>
        <w:spacing w:after="120" w:line="264" w:lineRule="auto"/>
        <w:rPr>
          <w:rFonts w:cstheme="minorHAnsi"/>
          <w:b/>
          <w:sz w:val="21"/>
          <w:szCs w:val="21"/>
        </w:rPr>
      </w:pPr>
      <w:r w:rsidRPr="0029794A">
        <w:rPr>
          <w:rFonts w:eastAsia="Times New Roman"/>
          <w:b/>
          <w:sz w:val="21"/>
          <w:szCs w:val="21"/>
        </w:rPr>
        <w:t xml:space="preserve">For all other qualifying events (divorce or legal separation of the employee and spouse or a dependent child’s losing eligibility for coverage as a dependent child), you must notify the Plan Administrator within </w:t>
      </w:r>
      <w:r w:rsidRPr="0029794A">
        <w:rPr>
          <w:rFonts w:eastAsia="Times New Roman"/>
          <w:b/>
          <w:noProof/>
          <w:sz w:val="21"/>
          <w:szCs w:val="21"/>
        </w:rPr>
        <w:t>60</w:t>
      </w:r>
      <w:r w:rsidRPr="0029794A">
        <w:rPr>
          <w:rFonts w:eastAsia="Times New Roman"/>
          <w:b/>
          <w:sz w:val="21"/>
          <w:szCs w:val="21"/>
        </w:rPr>
        <w:t xml:space="preserve"> days after the qualifying event occurs.  You must provide this notice to: </w:t>
      </w:r>
      <w:r w:rsidRPr="0029794A">
        <w:rPr>
          <w:rFonts w:eastAsia="Times New Roman"/>
          <w:b/>
          <w:sz w:val="21"/>
          <w:szCs w:val="21"/>
        </w:rPr>
        <w:br/>
      </w:r>
      <w:r w:rsidRPr="0029794A">
        <w:rPr>
          <w:rFonts w:eastAsia="Times New Roman"/>
          <w:b/>
          <w:sz w:val="21"/>
          <w:szCs w:val="21"/>
        </w:rPr>
        <w:br/>
      </w:r>
      <w:r w:rsidRPr="0029794A">
        <w:rPr>
          <w:rFonts w:cstheme="minorHAnsi"/>
          <w:b/>
          <w:noProof/>
          <w:sz w:val="21"/>
          <w:szCs w:val="21"/>
        </w:rPr>
        <w:t>Meghan</w:t>
      </w:r>
      <w:r w:rsidRPr="0029794A">
        <w:rPr>
          <w:rFonts w:cstheme="minorHAnsi"/>
          <w:b/>
          <w:sz w:val="21"/>
          <w:szCs w:val="21"/>
        </w:rPr>
        <w:t xml:space="preserve"> </w:t>
      </w:r>
      <w:r w:rsidRPr="0029794A">
        <w:rPr>
          <w:rFonts w:cstheme="minorHAnsi"/>
          <w:b/>
          <w:noProof/>
          <w:sz w:val="21"/>
          <w:szCs w:val="21"/>
        </w:rPr>
        <w:t>Hewett</w:t>
      </w:r>
      <w:r w:rsidRPr="0029794A">
        <w:rPr>
          <w:rFonts w:cstheme="minorHAnsi"/>
          <w:b/>
          <w:sz w:val="21"/>
          <w:szCs w:val="21"/>
        </w:rPr>
        <w:br/>
      </w:r>
      <w:r w:rsidRPr="0029794A">
        <w:rPr>
          <w:rFonts w:cstheme="minorHAnsi"/>
          <w:b/>
          <w:noProof/>
          <w:sz w:val="21"/>
          <w:szCs w:val="21"/>
        </w:rPr>
        <w:t>Payroll and</w:t>
      </w:r>
      <w:r w:rsidRPr="0029794A">
        <w:rPr>
          <w:rFonts w:cstheme="minorHAnsi"/>
          <w:b/>
          <w:sz w:val="21"/>
          <w:szCs w:val="21"/>
        </w:rPr>
        <w:t xml:space="preserve"> Benefits Clerk</w:t>
      </w:r>
      <w:r w:rsidRPr="0029794A">
        <w:rPr>
          <w:rFonts w:cstheme="minorHAnsi"/>
          <w:b/>
          <w:sz w:val="21"/>
          <w:szCs w:val="21"/>
        </w:rPr>
        <w:br/>
      </w:r>
      <w:r w:rsidRPr="0029794A">
        <w:rPr>
          <w:rFonts w:cstheme="minorHAnsi"/>
          <w:b/>
          <w:noProof/>
          <w:sz w:val="21"/>
          <w:szCs w:val="21"/>
        </w:rPr>
        <w:t>2 Shaker</w:t>
      </w:r>
      <w:r w:rsidRPr="0029794A">
        <w:rPr>
          <w:rFonts w:cstheme="minorHAnsi"/>
          <w:b/>
          <w:sz w:val="21"/>
          <w:szCs w:val="21"/>
        </w:rPr>
        <w:t xml:space="preserve"> Road</w:t>
      </w:r>
      <w:r>
        <w:rPr>
          <w:rFonts w:cstheme="minorHAnsi"/>
          <w:b/>
          <w:sz w:val="21"/>
          <w:szCs w:val="21"/>
        </w:rPr>
        <w:t xml:space="preserve">, </w:t>
      </w:r>
      <w:r w:rsidRPr="0029794A">
        <w:rPr>
          <w:rFonts w:cstheme="minorHAnsi"/>
          <w:b/>
          <w:noProof/>
          <w:sz w:val="21"/>
          <w:szCs w:val="21"/>
        </w:rPr>
        <w:t>Suite D215</w:t>
      </w:r>
      <w:r w:rsidRPr="0029794A">
        <w:rPr>
          <w:rFonts w:cstheme="minorHAnsi"/>
          <w:b/>
          <w:sz w:val="21"/>
          <w:szCs w:val="21"/>
        </w:rPr>
        <w:t xml:space="preserve">  </w:t>
      </w:r>
      <w:r w:rsidRPr="0029794A">
        <w:rPr>
          <w:rFonts w:cstheme="minorHAnsi"/>
          <w:b/>
          <w:sz w:val="21"/>
          <w:szCs w:val="21"/>
        </w:rPr>
        <w:br/>
      </w:r>
      <w:r w:rsidRPr="0029794A">
        <w:rPr>
          <w:rFonts w:cstheme="minorHAnsi"/>
          <w:b/>
          <w:noProof/>
          <w:sz w:val="21"/>
          <w:szCs w:val="21"/>
        </w:rPr>
        <w:t>Shirley</w:t>
      </w:r>
      <w:r w:rsidRPr="0029794A">
        <w:rPr>
          <w:rFonts w:cstheme="minorHAnsi"/>
          <w:b/>
          <w:sz w:val="21"/>
          <w:szCs w:val="21"/>
        </w:rPr>
        <w:t xml:space="preserve">, </w:t>
      </w:r>
      <w:r w:rsidRPr="0029794A">
        <w:rPr>
          <w:rFonts w:cstheme="minorHAnsi"/>
          <w:b/>
          <w:noProof/>
          <w:sz w:val="21"/>
          <w:szCs w:val="21"/>
        </w:rPr>
        <w:t>Massachusetts</w:t>
      </w:r>
      <w:r w:rsidRPr="0029794A">
        <w:rPr>
          <w:rFonts w:cstheme="minorHAnsi"/>
          <w:b/>
          <w:sz w:val="21"/>
          <w:szCs w:val="21"/>
        </w:rPr>
        <w:t xml:space="preserve"> </w:t>
      </w:r>
      <w:r w:rsidRPr="0029794A">
        <w:rPr>
          <w:rFonts w:cstheme="minorHAnsi"/>
          <w:b/>
          <w:noProof/>
          <w:sz w:val="21"/>
          <w:szCs w:val="21"/>
        </w:rPr>
        <w:t>01464</w:t>
      </w:r>
      <w:r w:rsidRPr="0029794A">
        <w:rPr>
          <w:rFonts w:cstheme="minorHAnsi"/>
          <w:b/>
          <w:sz w:val="21"/>
          <w:szCs w:val="21"/>
        </w:rPr>
        <w:br/>
      </w:r>
      <w:r w:rsidRPr="0029794A">
        <w:rPr>
          <w:rFonts w:cstheme="minorHAnsi"/>
          <w:b/>
          <w:noProof/>
          <w:sz w:val="21"/>
          <w:szCs w:val="21"/>
        </w:rPr>
        <w:t>(978)</w:t>
      </w:r>
      <w:r w:rsidRPr="0029794A">
        <w:rPr>
          <w:rFonts w:cstheme="minorHAnsi"/>
          <w:b/>
          <w:sz w:val="21"/>
          <w:szCs w:val="21"/>
        </w:rPr>
        <w:t xml:space="preserve"> 296-4008</w:t>
      </w:r>
      <w:r w:rsidRPr="0029794A">
        <w:rPr>
          <w:rFonts w:cstheme="minorHAnsi"/>
          <w:b/>
          <w:sz w:val="21"/>
          <w:szCs w:val="21"/>
        </w:rPr>
        <w:br/>
      </w:r>
      <w:r w:rsidRPr="0029794A">
        <w:rPr>
          <w:rFonts w:cstheme="minorHAnsi"/>
          <w:b/>
          <w:noProof/>
          <w:sz w:val="21"/>
          <w:szCs w:val="21"/>
        </w:rPr>
        <w:t>mhewett@fllac</w:t>
      </w:r>
      <w:r w:rsidRPr="0029794A">
        <w:rPr>
          <w:rFonts w:cstheme="minorHAnsi"/>
          <w:b/>
          <w:sz w:val="21"/>
          <w:szCs w:val="21"/>
        </w:rPr>
        <w:t>.</w:t>
      </w:r>
      <w:r w:rsidR="007077A9">
        <w:rPr>
          <w:rFonts w:cstheme="minorHAnsi"/>
          <w:b/>
          <w:sz w:val="21"/>
          <w:szCs w:val="21"/>
        </w:rPr>
        <w:t>net</w:t>
      </w:r>
    </w:p>
    <w:p w14:paraId="7F269E79" w14:textId="77777777" w:rsidR="008169BB" w:rsidRDefault="007077A9" w:rsidP="00CB7F84">
      <w:pPr>
        <w:pStyle w:val="Normal12"/>
        <w:spacing w:after="120" w:line="264" w:lineRule="auto"/>
        <w:rPr>
          <w:rFonts w:cstheme="minorHAnsi"/>
          <w:b/>
          <w:sz w:val="21"/>
          <w:szCs w:val="21"/>
        </w:rPr>
      </w:pPr>
    </w:p>
    <w:p w14:paraId="079A8C49" w14:textId="77777777" w:rsidR="00CB0750" w:rsidRPr="0029794A" w:rsidRDefault="00B40F88" w:rsidP="004B37B0">
      <w:pPr>
        <w:pStyle w:val="Heading30"/>
        <w:rPr>
          <w:rFonts w:eastAsia="Times New Roman"/>
        </w:rPr>
      </w:pPr>
      <w:r w:rsidRPr="0029794A">
        <w:rPr>
          <w:rFonts w:eastAsia="Times New Roman"/>
        </w:rPr>
        <w:t>How is COBRA continuation coverage provided?</w:t>
      </w:r>
    </w:p>
    <w:p w14:paraId="4F04779A"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796D39CA"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lastRenderedPageBreak/>
        <w:t>COBRA continuation coverage is a temporary continuation of coverage that generally lasts for 18 months d</w:t>
      </w:r>
      <w:r w:rsidRPr="0029794A">
        <w:rPr>
          <w:rFonts w:eastAsia="Times New Roman"/>
          <w:color w:val="000000"/>
          <w:sz w:val="21"/>
          <w:szCs w:val="21"/>
        </w:rPr>
        <w:t>ue to employment termination or reduction of hours of work.</w:t>
      </w:r>
      <w:r w:rsidRPr="0029794A">
        <w:rPr>
          <w:rFonts w:ascii="Tahoma" w:eastAsia="Times New Roman" w:hAnsi="Tahoma" w:cs="Tahoma"/>
          <w:color w:val="000000"/>
          <w:sz w:val="21"/>
          <w:szCs w:val="21"/>
        </w:rPr>
        <w:t xml:space="preserve"> </w:t>
      </w:r>
      <w:r w:rsidRPr="0029794A">
        <w:rPr>
          <w:rFonts w:eastAsia="Times New Roman"/>
          <w:color w:val="000000"/>
          <w:sz w:val="21"/>
          <w:szCs w:val="21"/>
        </w:rPr>
        <w:t>Certain qualifying events, or a second qualifying event during the initial period of coverage, may permit a beneficiary to receive a maximum of 36 months of coverage.</w:t>
      </w:r>
    </w:p>
    <w:p w14:paraId="6E4EFB55"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There are also ways in which this 18-month period of COBRA continuation coverage can be extended:  </w:t>
      </w:r>
    </w:p>
    <w:p w14:paraId="670CDCF2" w14:textId="77777777" w:rsidR="00CB0750" w:rsidRPr="0029794A" w:rsidRDefault="00B40F88" w:rsidP="004B37B0">
      <w:pPr>
        <w:pStyle w:val="Heading30"/>
        <w:rPr>
          <w:rFonts w:eastAsia="Times New Roman"/>
        </w:rPr>
      </w:pPr>
      <w:r w:rsidRPr="0029794A">
        <w:rPr>
          <w:rFonts w:eastAsia="Times New Roman"/>
        </w:rPr>
        <w:t>Disability extension of 18-month period of COBRA continuation coverage</w:t>
      </w:r>
    </w:p>
    <w:p w14:paraId="73850D7F" w14:textId="77777777" w:rsidR="00CB0750" w:rsidRPr="0029794A" w:rsidRDefault="00B40F88" w:rsidP="004B37B0">
      <w:pPr>
        <w:pStyle w:val="Normal12"/>
        <w:spacing w:after="120" w:line="264" w:lineRule="auto"/>
        <w:rPr>
          <w:rFonts w:eastAsia="Times New Roman"/>
          <w:i/>
          <w:iCs/>
          <w:sz w:val="21"/>
          <w:szCs w:val="21"/>
        </w:rPr>
      </w:pPr>
      <w:r w:rsidRPr="0029794A">
        <w:rPr>
          <w:rFonts w:eastAsia="Times New Roman"/>
          <w:sz w:val="21"/>
          <w:szCs w:val="21"/>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w:t>
      </w:r>
      <w:r>
        <w:rPr>
          <w:rFonts w:eastAsia="Times New Roman"/>
          <w:sz w:val="21"/>
          <w:szCs w:val="21"/>
        </w:rPr>
        <w:t xml:space="preserve">  </w:t>
      </w:r>
    </w:p>
    <w:p w14:paraId="5263BC51" w14:textId="77777777" w:rsidR="00CB0750" w:rsidRPr="0029794A" w:rsidRDefault="00B40F88" w:rsidP="004B37B0">
      <w:pPr>
        <w:pStyle w:val="Heading30"/>
        <w:rPr>
          <w:rFonts w:eastAsia="Times New Roman"/>
        </w:rPr>
      </w:pPr>
      <w:r w:rsidRPr="0029794A">
        <w:rPr>
          <w:rFonts w:eastAsia="Times New Roman"/>
        </w:rPr>
        <w:t>Second qualifying event extension of 18-month period of continuation coverage</w:t>
      </w:r>
    </w:p>
    <w:p w14:paraId="573C60F1"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425FDE82" w14:textId="77777777" w:rsidR="00CB0750" w:rsidRPr="0029794A" w:rsidRDefault="00B40F88" w:rsidP="004B37B0">
      <w:pPr>
        <w:pStyle w:val="Heading30"/>
        <w:rPr>
          <w:rFonts w:eastAsia="Times New Roman"/>
        </w:rPr>
      </w:pPr>
      <w:r w:rsidRPr="0029794A">
        <w:rPr>
          <w:rFonts w:eastAsia="Times New Roman"/>
        </w:rPr>
        <w:t>Are there other coverage options besides COBRA Continuation Coverage?</w:t>
      </w:r>
    </w:p>
    <w:p w14:paraId="72E7FCB6"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t>
      </w:r>
      <w:hyperlink r:id="rId75" w:history="1">
        <w:r w:rsidRPr="0029794A">
          <w:rPr>
            <w:rStyle w:val="Hyperlink3"/>
            <w:sz w:val="21"/>
            <w:szCs w:val="21"/>
          </w:rPr>
          <w:t>www.healthcare.gov</w:t>
        </w:r>
      </w:hyperlink>
      <w:r w:rsidRPr="0029794A">
        <w:rPr>
          <w:rFonts w:eastAsia="Times New Roman"/>
          <w:sz w:val="21"/>
          <w:szCs w:val="21"/>
        </w:rPr>
        <w:t>.</w:t>
      </w:r>
    </w:p>
    <w:p w14:paraId="48D6CA01" w14:textId="77777777" w:rsidR="00CB0750" w:rsidRPr="0029794A" w:rsidRDefault="00B40F88" w:rsidP="004B37B0">
      <w:pPr>
        <w:pStyle w:val="Heading30"/>
        <w:rPr>
          <w:rFonts w:eastAsia="Times New Roman"/>
        </w:rPr>
      </w:pPr>
      <w:r w:rsidRPr="0029794A">
        <w:rPr>
          <w:rFonts w:eastAsia="Times New Roman"/>
        </w:rPr>
        <w:t>If you have questions</w:t>
      </w:r>
    </w:p>
    <w:p w14:paraId="731053D0"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76" w:history="1">
        <w:r w:rsidRPr="0029794A">
          <w:rPr>
            <w:rStyle w:val="Hyperlink3"/>
            <w:rFonts w:eastAsia="Times New Roman"/>
            <w:sz w:val="21"/>
            <w:szCs w:val="21"/>
          </w:rPr>
          <w:t>www.healthcare.gov</w:t>
        </w:r>
      </w:hyperlink>
      <w:r w:rsidRPr="0029794A">
        <w:rPr>
          <w:rFonts w:eastAsia="Times New Roman"/>
          <w:sz w:val="21"/>
          <w:szCs w:val="21"/>
        </w:rPr>
        <w:t xml:space="preserve">.  </w:t>
      </w:r>
    </w:p>
    <w:p w14:paraId="546C4F64" w14:textId="77777777" w:rsidR="00CB0750" w:rsidRPr="0029794A" w:rsidRDefault="00B40F88" w:rsidP="004B37B0">
      <w:pPr>
        <w:pStyle w:val="Heading30"/>
        <w:rPr>
          <w:rFonts w:eastAsia="Times New Roman"/>
        </w:rPr>
      </w:pPr>
      <w:r w:rsidRPr="0029794A">
        <w:rPr>
          <w:rFonts w:eastAsia="Times New Roman"/>
        </w:rPr>
        <w:t>Keep your Plan informed of address changes</w:t>
      </w:r>
    </w:p>
    <w:p w14:paraId="5A2EA0D8" w14:textId="77777777" w:rsidR="00CB0750" w:rsidRPr="0029794A" w:rsidRDefault="00B40F88" w:rsidP="004B37B0">
      <w:pPr>
        <w:pStyle w:val="Normal12"/>
        <w:spacing w:after="120" w:line="264" w:lineRule="auto"/>
        <w:rPr>
          <w:rFonts w:eastAsia="Times New Roman"/>
          <w:sz w:val="21"/>
          <w:szCs w:val="21"/>
        </w:rPr>
      </w:pPr>
      <w:r w:rsidRPr="0029794A">
        <w:rPr>
          <w:rFonts w:eastAsia="Times New Roman"/>
          <w:sz w:val="21"/>
          <w:szCs w:val="21"/>
        </w:rPr>
        <w:t>To protect your family’s rights, let the Plan Administrator know about any changes in the addresses of family members.</w:t>
      </w:r>
      <w:r w:rsidRPr="0029794A">
        <w:rPr>
          <w:rFonts w:eastAsia="Times New Roman"/>
          <w:b/>
          <w:bCs/>
          <w:sz w:val="21"/>
          <w:szCs w:val="21"/>
        </w:rPr>
        <w:t xml:space="preserve">  </w:t>
      </w:r>
      <w:r w:rsidRPr="0029794A">
        <w:rPr>
          <w:rFonts w:eastAsia="Times New Roman"/>
          <w:sz w:val="21"/>
          <w:szCs w:val="21"/>
        </w:rPr>
        <w:t>You should also keep a copy, for your records, of any notices you send to the Plan Administrator.</w:t>
      </w:r>
    </w:p>
    <w:p w14:paraId="49DD5F6D" w14:textId="77777777" w:rsidR="00CB0750" w:rsidRPr="0029794A" w:rsidRDefault="00B40F88" w:rsidP="004B37B0">
      <w:pPr>
        <w:pStyle w:val="Heading30"/>
        <w:rPr>
          <w:rFonts w:eastAsia="Times New Roman"/>
        </w:rPr>
      </w:pPr>
      <w:r w:rsidRPr="0029794A">
        <w:rPr>
          <w:rFonts w:eastAsia="Times New Roman"/>
        </w:rPr>
        <w:t>Plan contact information</w:t>
      </w:r>
    </w:p>
    <w:p w14:paraId="4CA2B416" w14:textId="4A037A5A" w:rsidR="00E724B7" w:rsidRDefault="00B40F88" w:rsidP="00E724B7">
      <w:pPr>
        <w:pStyle w:val="ListParagraph3"/>
        <w:spacing w:after="120" w:line="264" w:lineRule="auto"/>
        <w:ind w:left="0"/>
        <w:rPr>
          <w:sz w:val="21"/>
          <w:szCs w:val="21"/>
        </w:rPr>
        <w:sectPr w:rsidR="00E724B7">
          <w:footerReference w:type="default" r:id="rId77"/>
          <w:pgSz w:w="12240" w:h="15840"/>
          <w:pgMar w:top="1440" w:right="1440" w:bottom="1440" w:left="1440" w:header="720" w:footer="720" w:gutter="0"/>
          <w:cols w:space="720"/>
          <w:docGrid w:linePitch="360"/>
        </w:sectPr>
      </w:pPr>
      <w:r w:rsidRPr="0029794A">
        <w:rPr>
          <w:rFonts w:eastAsia="Times New Roman"/>
          <w:noProof/>
          <w:sz w:val="21"/>
          <w:szCs w:val="21"/>
        </w:rPr>
        <w:t>FLLAC Educational</w:t>
      </w:r>
      <w:r w:rsidRPr="0029794A">
        <w:rPr>
          <w:rFonts w:eastAsia="Times New Roman"/>
          <w:sz w:val="21"/>
          <w:szCs w:val="21"/>
        </w:rPr>
        <w:t xml:space="preserve"> Collaborative FSA Plan</w:t>
      </w:r>
      <w:r w:rsidRPr="0029794A">
        <w:rPr>
          <w:rFonts w:eastAsia="Times New Roman"/>
          <w:sz w:val="21"/>
          <w:szCs w:val="21"/>
        </w:rPr>
        <w:br/>
      </w:r>
      <w:r w:rsidRPr="0029794A">
        <w:rPr>
          <w:rFonts w:cstheme="minorHAnsi"/>
          <w:noProof/>
          <w:sz w:val="21"/>
          <w:szCs w:val="21"/>
        </w:rPr>
        <w:t>Meghan</w:t>
      </w:r>
      <w:r w:rsidRPr="0029794A">
        <w:rPr>
          <w:rFonts w:cstheme="minorHAnsi"/>
          <w:sz w:val="21"/>
          <w:szCs w:val="21"/>
        </w:rPr>
        <w:t xml:space="preserve"> </w:t>
      </w:r>
      <w:r w:rsidRPr="0029794A">
        <w:rPr>
          <w:rFonts w:cstheme="minorHAnsi"/>
          <w:noProof/>
          <w:sz w:val="21"/>
          <w:szCs w:val="21"/>
        </w:rPr>
        <w:t>Hewett</w:t>
      </w:r>
      <w:r w:rsidRPr="0029794A">
        <w:rPr>
          <w:rFonts w:cstheme="minorHAnsi"/>
          <w:sz w:val="21"/>
          <w:szCs w:val="21"/>
        </w:rPr>
        <w:br/>
      </w:r>
      <w:r w:rsidRPr="0029794A">
        <w:rPr>
          <w:rFonts w:cstheme="minorHAnsi"/>
          <w:noProof/>
          <w:sz w:val="21"/>
          <w:szCs w:val="21"/>
        </w:rPr>
        <w:t>2 Shaker</w:t>
      </w:r>
      <w:r w:rsidRPr="0029794A">
        <w:rPr>
          <w:rFonts w:cstheme="minorHAnsi"/>
          <w:sz w:val="21"/>
          <w:szCs w:val="21"/>
        </w:rPr>
        <w:t xml:space="preserve"> Road</w:t>
      </w:r>
      <w:r>
        <w:rPr>
          <w:rFonts w:cstheme="minorHAnsi"/>
          <w:sz w:val="21"/>
          <w:szCs w:val="21"/>
        </w:rPr>
        <w:t xml:space="preserve">, </w:t>
      </w:r>
      <w:r w:rsidRPr="0029794A">
        <w:rPr>
          <w:rFonts w:cstheme="minorHAnsi"/>
          <w:noProof/>
          <w:sz w:val="21"/>
          <w:szCs w:val="21"/>
        </w:rPr>
        <w:t>Suite D215</w:t>
      </w:r>
      <w:r w:rsidRPr="0029794A">
        <w:rPr>
          <w:rFonts w:cstheme="minorHAnsi"/>
          <w:sz w:val="21"/>
          <w:szCs w:val="21"/>
        </w:rPr>
        <w:t xml:space="preserve">,  </w:t>
      </w:r>
      <w:r w:rsidRPr="0029794A">
        <w:rPr>
          <w:rFonts w:cstheme="minorHAnsi"/>
          <w:sz w:val="21"/>
          <w:szCs w:val="21"/>
        </w:rPr>
        <w:br/>
      </w:r>
      <w:r w:rsidRPr="0029794A">
        <w:rPr>
          <w:rFonts w:cstheme="minorHAnsi"/>
          <w:noProof/>
          <w:sz w:val="21"/>
          <w:szCs w:val="21"/>
        </w:rPr>
        <w:t>Shirley</w:t>
      </w:r>
      <w:r w:rsidRPr="0029794A">
        <w:rPr>
          <w:rFonts w:cstheme="minorHAnsi"/>
          <w:sz w:val="21"/>
          <w:szCs w:val="21"/>
        </w:rPr>
        <w:t xml:space="preserve">, </w:t>
      </w:r>
      <w:r w:rsidRPr="0029794A">
        <w:rPr>
          <w:rFonts w:cstheme="minorHAnsi"/>
          <w:noProof/>
          <w:sz w:val="21"/>
          <w:szCs w:val="21"/>
        </w:rPr>
        <w:t>Massachusetts</w:t>
      </w:r>
      <w:r w:rsidRPr="0029794A">
        <w:rPr>
          <w:rFonts w:cstheme="minorHAnsi"/>
          <w:sz w:val="21"/>
          <w:szCs w:val="21"/>
        </w:rPr>
        <w:t xml:space="preserve"> </w:t>
      </w:r>
      <w:r w:rsidRPr="0029794A">
        <w:rPr>
          <w:rFonts w:cstheme="minorHAnsi"/>
          <w:noProof/>
          <w:sz w:val="21"/>
          <w:szCs w:val="21"/>
        </w:rPr>
        <w:t>01464</w:t>
      </w:r>
      <w:r w:rsidRPr="0029794A">
        <w:rPr>
          <w:rFonts w:cstheme="minorHAnsi"/>
          <w:sz w:val="21"/>
          <w:szCs w:val="21"/>
        </w:rPr>
        <w:br/>
      </w:r>
      <w:r w:rsidRPr="0029794A">
        <w:rPr>
          <w:rFonts w:cstheme="minorHAnsi"/>
          <w:noProof/>
          <w:sz w:val="21"/>
          <w:szCs w:val="21"/>
        </w:rPr>
        <w:lastRenderedPageBreak/>
        <w:t>(978)</w:t>
      </w:r>
      <w:r w:rsidRPr="0029794A">
        <w:rPr>
          <w:rFonts w:cstheme="minorHAnsi"/>
          <w:sz w:val="21"/>
          <w:szCs w:val="21"/>
        </w:rPr>
        <w:t xml:space="preserve"> 296-4008</w:t>
      </w:r>
      <w:r w:rsidRPr="0029794A">
        <w:rPr>
          <w:rFonts w:cstheme="minorHAnsi"/>
          <w:sz w:val="21"/>
          <w:szCs w:val="21"/>
        </w:rPr>
        <w:br/>
      </w:r>
      <w:r w:rsidRPr="0029794A">
        <w:rPr>
          <w:rFonts w:cstheme="minorHAnsi"/>
          <w:noProof/>
          <w:sz w:val="21"/>
          <w:szCs w:val="21"/>
        </w:rPr>
        <w:t>mhewett@fllac</w:t>
      </w:r>
      <w:r w:rsidRPr="0029794A">
        <w:rPr>
          <w:rFonts w:cstheme="minorHAnsi"/>
          <w:sz w:val="21"/>
          <w:szCs w:val="21"/>
        </w:rPr>
        <w:t>.</w:t>
      </w:r>
      <w:r w:rsidR="007077A9">
        <w:rPr>
          <w:rFonts w:cstheme="minorHAnsi"/>
          <w:sz w:val="21"/>
          <w:szCs w:val="21"/>
        </w:rPr>
        <w:t>net</w:t>
      </w:r>
      <w:bookmarkStart w:id="37" w:name="_GoBack"/>
      <w:bookmarkEnd w:id="37"/>
    </w:p>
    <w:p w14:paraId="18E38184" w14:textId="77777777" w:rsidR="00C0164F" w:rsidRPr="007D28D2" w:rsidRDefault="00B40F88" w:rsidP="00C1341F">
      <w:pPr>
        <w:pStyle w:val="Heading110"/>
      </w:pPr>
      <w:bookmarkStart w:id="38" w:name="_Toc256000024"/>
      <w:bookmarkStart w:id="39" w:name="_Toc256000011"/>
      <w:bookmarkStart w:id="40" w:name="FMLAGeneral"/>
      <w:r w:rsidRPr="007D28D2">
        <w:lastRenderedPageBreak/>
        <w:t>General FMLA Notice</w:t>
      </w:r>
      <w:bookmarkEnd w:id="38"/>
      <w:bookmarkEnd w:id="39"/>
    </w:p>
    <w:bookmarkEnd w:id="40"/>
    <w:p w14:paraId="6AEC7067" w14:textId="77777777" w:rsidR="00A47834" w:rsidRPr="002B4488" w:rsidRDefault="00B40F88" w:rsidP="00A47834">
      <w:pPr>
        <w:pStyle w:val="Normal13"/>
        <w:spacing w:after="120" w:line="264" w:lineRule="auto"/>
        <w:jc w:val="center"/>
        <w:rPr>
          <w:rFonts w:asciiTheme="majorHAnsi" w:hAnsiTheme="majorHAnsi"/>
          <w:b/>
          <w:spacing w:val="4"/>
          <w:w w:val="95"/>
          <w:sz w:val="72"/>
          <w:szCs w:val="21"/>
        </w:rPr>
      </w:pPr>
      <w:r w:rsidRPr="002B4488">
        <w:rPr>
          <w:rFonts w:asciiTheme="majorHAnsi" w:hAnsiTheme="majorHAnsi"/>
          <w:b/>
          <w:spacing w:val="4"/>
          <w:w w:val="95"/>
          <w:sz w:val="72"/>
          <w:szCs w:val="21"/>
        </w:rPr>
        <w:t>EMPLOYEE RIGHTS</w:t>
      </w:r>
    </w:p>
    <w:p w14:paraId="0BA11C41" w14:textId="77777777" w:rsidR="00A47834" w:rsidRPr="002B4488" w:rsidRDefault="00B40F88" w:rsidP="00A47834">
      <w:pPr>
        <w:pStyle w:val="Normal13"/>
        <w:pBdr>
          <w:bottom w:val="single" w:sz="6" w:space="1" w:color="auto"/>
        </w:pBdr>
        <w:spacing w:after="120" w:line="264" w:lineRule="auto"/>
        <w:jc w:val="center"/>
        <w:rPr>
          <w:rFonts w:asciiTheme="majorHAnsi" w:hAnsiTheme="majorHAnsi"/>
          <w:b/>
          <w:spacing w:val="4"/>
          <w:w w:val="95"/>
          <w:sz w:val="56"/>
          <w:szCs w:val="21"/>
        </w:rPr>
      </w:pPr>
      <w:r w:rsidRPr="002B4488">
        <w:rPr>
          <w:rFonts w:asciiTheme="majorHAnsi" w:hAnsiTheme="majorHAnsi"/>
          <w:b/>
          <w:spacing w:val="4"/>
          <w:w w:val="95"/>
          <w:sz w:val="56"/>
          <w:szCs w:val="21"/>
        </w:rPr>
        <w:t xml:space="preserve">UNDER THE FAMILY AND </w:t>
      </w:r>
      <w:r w:rsidRPr="002B4488">
        <w:rPr>
          <w:rFonts w:asciiTheme="majorHAnsi" w:hAnsiTheme="majorHAnsi"/>
          <w:b/>
          <w:spacing w:val="4"/>
          <w:w w:val="95"/>
          <w:sz w:val="56"/>
          <w:szCs w:val="21"/>
        </w:rPr>
        <w:br/>
        <w:t>MEDICAL LEAVE ACT</w:t>
      </w:r>
    </w:p>
    <w:p w14:paraId="3EC58E67" w14:textId="77777777" w:rsidR="00C0164F" w:rsidRPr="001F24A6" w:rsidRDefault="00B40F88" w:rsidP="00C1341F">
      <w:pPr>
        <w:pStyle w:val="Heading25"/>
        <w:rPr>
          <w:w w:val="95"/>
        </w:rPr>
      </w:pPr>
      <w:r w:rsidRPr="001F24A6">
        <w:rPr>
          <w:spacing w:val="4"/>
          <w:w w:val="95"/>
        </w:rPr>
        <w:t>The</w:t>
      </w:r>
      <w:r w:rsidRPr="001F24A6">
        <w:rPr>
          <w:spacing w:val="-11"/>
          <w:w w:val="95"/>
        </w:rPr>
        <w:t xml:space="preserve"> </w:t>
      </w:r>
      <w:r w:rsidRPr="001F24A6">
        <w:rPr>
          <w:spacing w:val="5"/>
          <w:w w:val="95"/>
        </w:rPr>
        <w:t>United</w:t>
      </w:r>
      <w:r w:rsidRPr="001F24A6">
        <w:rPr>
          <w:spacing w:val="-10"/>
          <w:w w:val="95"/>
        </w:rPr>
        <w:t xml:space="preserve"> </w:t>
      </w:r>
      <w:r w:rsidRPr="001F24A6">
        <w:rPr>
          <w:spacing w:val="-6"/>
          <w:w w:val="95"/>
        </w:rPr>
        <w:t>States</w:t>
      </w:r>
      <w:r w:rsidRPr="001F24A6">
        <w:rPr>
          <w:spacing w:val="-10"/>
          <w:w w:val="95"/>
        </w:rPr>
        <w:t xml:space="preserve"> </w:t>
      </w:r>
      <w:r w:rsidRPr="001F24A6">
        <w:rPr>
          <w:w w:val="95"/>
        </w:rPr>
        <w:t>De</w:t>
      </w:r>
      <w:r w:rsidRPr="001F24A6">
        <w:rPr>
          <w:spacing w:val="-26"/>
          <w:w w:val="95"/>
        </w:rPr>
        <w:t>p</w:t>
      </w:r>
      <w:r w:rsidRPr="001F24A6">
        <w:rPr>
          <w:w w:val="95"/>
        </w:rPr>
        <w:t>a</w:t>
      </w:r>
      <w:r w:rsidRPr="001F24A6">
        <w:rPr>
          <w:spacing w:val="8"/>
          <w:w w:val="95"/>
        </w:rPr>
        <w:t>r</w:t>
      </w:r>
      <w:r w:rsidRPr="001F24A6">
        <w:rPr>
          <w:w w:val="95"/>
        </w:rPr>
        <w:t>tment</w:t>
      </w:r>
      <w:r w:rsidRPr="001F24A6">
        <w:rPr>
          <w:spacing w:val="-10"/>
          <w:w w:val="95"/>
        </w:rPr>
        <w:t xml:space="preserve"> </w:t>
      </w:r>
      <w:r>
        <w:rPr>
          <w:spacing w:val="3"/>
          <w:w w:val="95"/>
        </w:rPr>
        <w:t>o</w:t>
      </w:r>
      <w:r w:rsidRPr="001F24A6">
        <w:rPr>
          <w:spacing w:val="3"/>
          <w:w w:val="95"/>
        </w:rPr>
        <w:t>f</w:t>
      </w:r>
      <w:r w:rsidRPr="001F24A6">
        <w:rPr>
          <w:spacing w:val="-10"/>
          <w:w w:val="95"/>
        </w:rPr>
        <w:t xml:space="preserve"> </w:t>
      </w:r>
      <w:r w:rsidRPr="001F24A6">
        <w:rPr>
          <w:spacing w:val="4"/>
          <w:w w:val="95"/>
        </w:rPr>
        <w:t>Labor</w:t>
      </w:r>
      <w:r w:rsidRPr="001F24A6">
        <w:rPr>
          <w:spacing w:val="-10"/>
          <w:w w:val="95"/>
        </w:rPr>
        <w:t xml:space="preserve"> </w:t>
      </w:r>
      <w:r w:rsidRPr="001F24A6">
        <w:rPr>
          <w:spacing w:val="1"/>
          <w:w w:val="95"/>
        </w:rPr>
        <w:t>W</w:t>
      </w:r>
      <w:r w:rsidRPr="001F24A6">
        <w:rPr>
          <w:spacing w:val="2"/>
          <w:w w:val="95"/>
        </w:rPr>
        <w:t>age</w:t>
      </w:r>
      <w:r w:rsidRPr="001F24A6">
        <w:rPr>
          <w:spacing w:val="-10"/>
          <w:w w:val="95"/>
        </w:rPr>
        <w:t xml:space="preserve"> </w:t>
      </w:r>
      <w:r w:rsidRPr="001F24A6">
        <w:rPr>
          <w:spacing w:val="4"/>
          <w:w w:val="95"/>
        </w:rPr>
        <w:t>and</w:t>
      </w:r>
      <w:r w:rsidRPr="001F24A6">
        <w:rPr>
          <w:spacing w:val="-11"/>
          <w:w w:val="95"/>
        </w:rPr>
        <w:t xml:space="preserve"> </w:t>
      </w:r>
      <w:r w:rsidRPr="001F24A6">
        <w:rPr>
          <w:spacing w:val="4"/>
          <w:w w:val="95"/>
        </w:rPr>
        <w:t>Hour</w:t>
      </w:r>
      <w:r w:rsidRPr="001F24A6">
        <w:rPr>
          <w:spacing w:val="-10"/>
          <w:w w:val="95"/>
        </w:rPr>
        <w:t xml:space="preserve"> </w:t>
      </w:r>
      <w:r w:rsidRPr="001F24A6">
        <w:rPr>
          <w:w w:val="95"/>
        </w:rPr>
        <w:t>Division</w:t>
      </w:r>
    </w:p>
    <w:p w14:paraId="3BF4E660" w14:textId="77777777" w:rsidR="00C0164F" w:rsidRDefault="00B40F88" w:rsidP="00C1341F">
      <w:pPr>
        <w:pStyle w:val="Heading31"/>
        <w:rPr>
          <w:rFonts w:ascii="Arial" w:hAnsi="Arial"/>
          <w:w w:val="95"/>
          <w:sz w:val="28"/>
          <w:szCs w:val="42"/>
        </w:rPr>
      </w:pPr>
      <w:r w:rsidRPr="00475D21">
        <w:rPr>
          <w:w w:val="95"/>
        </w:rPr>
        <w:t>Leave Entitlements</w:t>
      </w:r>
    </w:p>
    <w:p w14:paraId="3D36CC5D" w14:textId="77777777" w:rsidR="00C0164F" w:rsidRPr="009A3137" w:rsidRDefault="00B40F88" w:rsidP="00C1341F">
      <w:pPr>
        <w:pStyle w:val="Normal13"/>
        <w:spacing w:after="120" w:line="264" w:lineRule="auto"/>
        <w:rPr>
          <w:rFonts w:eastAsia="Times New Roman"/>
          <w:spacing w:val="88"/>
          <w:w w:val="99"/>
          <w:sz w:val="21"/>
          <w:szCs w:val="21"/>
        </w:rPr>
      </w:pPr>
      <w:r w:rsidRPr="00475D21">
        <w:rPr>
          <w:rFonts w:eastAsia="Times New Roman"/>
          <w:spacing w:val="-5"/>
          <w:sz w:val="21"/>
          <w:szCs w:val="21"/>
        </w:rPr>
        <w:t>Eligible</w:t>
      </w:r>
      <w:r w:rsidRPr="00475D21">
        <w:rPr>
          <w:rFonts w:eastAsia="Times New Roman"/>
          <w:spacing w:val="-10"/>
          <w:sz w:val="21"/>
          <w:szCs w:val="21"/>
        </w:rPr>
        <w:t xml:space="preserve"> </w:t>
      </w:r>
      <w:r w:rsidRPr="00475D21">
        <w:rPr>
          <w:rFonts w:eastAsia="Times New Roman"/>
          <w:spacing w:val="-7"/>
          <w:sz w:val="21"/>
          <w:szCs w:val="21"/>
        </w:rPr>
        <w:t>employ</w:t>
      </w:r>
      <w:r w:rsidRPr="00475D21">
        <w:rPr>
          <w:rFonts w:eastAsia="Times New Roman"/>
          <w:sz w:val="21"/>
          <w:szCs w:val="21"/>
        </w:rPr>
        <w:t>ees</w:t>
      </w:r>
      <w:r w:rsidRPr="00475D21">
        <w:rPr>
          <w:rFonts w:eastAsia="Times New Roman"/>
          <w:spacing w:val="-11"/>
          <w:sz w:val="21"/>
          <w:szCs w:val="21"/>
        </w:rPr>
        <w:t xml:space="preserve"> </w:t>
      </w:r>
      <w:r w:rsidRPr="00475D21">
        <w:rPr>
          <w:rFonts w:eastAsia="Times New Roman"/>
          <w:spacing w:val="-5"/>
          <w:sz w:val="21"/>
          <w:szCs w:val="21"/>
        </w:rPr>
        <w:t>who</w:t>
      </w:r>
      <w:r w:rsidRPr="00475D21">
        <w:rPr>
          <w:rFonts w:eastAsia="Times New Roman"/>
          <w:spacing w:val="-9"/>
          <w:sz w:val="21"/>
          <w:szCs w:val="21"/>
        </w:rPr>
        <w:t xml:space="preserve"> </w:t>
      </w:r>
      <w:r w:rsidRPr="00475D21">
        <w:rPr>
          <w:rFonts w:eastAsia="Times New Roman"/>
          <w:sz w:val="21"/>
          <w:szCs w:val="21"/>
        </w:rPr>
        <w:t>wor</w:t>
      </w:r>
      <w:r w:rsidRPr="00475D21">
        <w:rPr>
          <w:rFonts w:eastAsia="Times New Roman"/>
          <w:spacing w:val="-5"/>
          <w:sz w:val="21"/>
          <w:szCs w:val="21"/>
        </w:rPr>
        <w:t>k</w:t>
      </w:r>
      <w:r w:rsidRPr="00475D21">
        <w:rPr>
          <w:rFonts w:eastAsia="Times New Roman"/>
          <w:spacing w:val="-11"/>
          <w:sz w:val="21"/>
          <w:szCs w:val="21"/>
        </w:rPr>
        <w:t xml:space="preserve"> </w:t>
      </w:r>
      <w:r w:rsidRPr="00475D21">
        <w:rPr>
          <w:rFonts w:eastAsia="Times New Roman"/>
          <w:spacing w:val="-5"/>
          <w:sz w:val="21"/>
          <w:szCs w:val="21"/>
        </w:rPr>
        <w:t>for</w:t>
      </w:r>
      <w:r w:rsidRPr="00475D21">
        <w:rPr>
          <w:rFonts w:eastAsia="Times New Roman"/>
          <w:spacing w:val="-9"/>
          <w:sz w:val="21"/>
          <w:szCs w:val="21"/>
        </w:rPr>
        <w:t xml:space="preserve"> </w:t>
      </w:r>
      <w:r w:rsidRPr="00475D21">
        <w:rPr>
          <w:rFonts w:eastAsia="Times New Roman"/>
          <w:sz w:val="21"/>
          <w:szCs w:val="21"/>
        </w:rPr>
        <w:t>a</w:t>
      </w:r>
      <w:r w:rsidRPr="00475D21">
        <w:rPr>
          <w:rFonts w:eastAsia="Times New Roman"/>
          <w:spacing w:val="-11"/>
          <w:sz w:val="21"/>
          <w:szCs w:val="21"/>
        </w:rPr>
        <w:t xml:space="preserve"> </w:t>
      </w:r>
      <w:r w:rsidRPr="00475D21">
        <w:rPr>
          <w:rFonts w:eastAsia="Times New Roman"/>
          <w:sz w:val="21"/>
          <w:szCs w:val="21"/>
        </w:rPr>
        <w:t>co</w:t>
      </w:r>
      <w:r w:rsidRPr="00475D21">
        <w:rPr>
          <w:rFonts w:eastAsia="Times New Roman"/>
          <w:spacing w:val="-5"/>
          <w:sz w:val="21"/>
          <w:szCs w:val="21"/>
        </w:rPr>
        <w:t>v</w:t>
      </w:r>
      <w:r w:rsidRPr="00475D21">
        <w:rPr>
          <w:rFonts w:eastAsia="Times New Roman"/>
          <w:sz w:val="21"/>
          <w:szCs w:val="21"/>
        </w:rPr>
        <w:t>ered</w:t>
      </w:r>
      <w:r w:rsidRPr="00475D21">
        <w:rPr>
          <w:rFonts w:eastAsia="Times New Roman"/>
          <w:spacing w:val="-9"/>
          <w:sz w:val="21"/>
          <w:szCs w:val="21"/>
        </w:rPr>
        <w:t xml:space="preserve"> </w:t>
      </w:r>
      <w:r w:rsidRPr="00475D21">
        <w:rPr>
          <w:rFonts w:eastAsia="Times New Roman"/>
          <w:sz w:val="21"/>
          <w:szCs w:val="21"/>
        </w:rPr>
        <w:t>emp</w:t>
      </w:r>
      <w:r w:rsidRPr="00475D21">
        <w:rPr>
          <w:rFonts w:eastAsia="Times New Roman"/>
          <w:spacing w:val="-7"/>
          <w:sz w:val="21"/>
          <w:szCs w:val="21"/>
        </w:rPr>
        <w:t>loyer</w:t>
      </w:r>
      <w:r w:rsidRPr="00475D21">
        <w:rPr>
          <w:rFonts w:eastAsia="Times New Roman"/>
          <w:spacing w:val="-11"/>
          <w:sz w:val="21"/>
          <w:szCs w:val="21"/>
        </w:rPr>
        <w:t xml:space="preserve"> </w:t>
      </w:r>
      <w:r w:rsidRPr="00475D21">
        <w:rPr>
          <w:rFonts w:eastAsia="Times New Roman"/>
          <w:spacing w:val="-5"/>
          <w:sz w:val="21"/>
          <w:szCs w:val="21"/>
        </w:rPr>
        <w:t>can</w:t>
      </w:r>
      <w:r w:rsidRPr="00475D21">
        <w:rPr>
          <w:rFonts w:eastAsia="Times New Roman"/>
          <w:spacing w:val="-10"/>
          <w:sz w:val="21"/>
          <w:szCs w:val="21"/>
        </w:rPr>
        <w:t xml:space="preserve"> </w:t>
      </w:r>
      <w:r w:rsidRPr="00475D21">
        <w:rPr>
          <w:rFonts w:eastAsia="Times New Roman"/>
          <w:spacing w:val="-5"/>
          <w:sz w:val="21"/>
          <w:szCs w:val="21"/>
        </w:rPr>
        <w:t>take</w:t>
      </w:r>
      <w:r w:rsidRPr="00475D21">
        <w:rPr>
          <w:rFonts w:eastAsia="Times New Roman"/>
          <w:spacing w:val="-11"/>
          <w:sz w:val="21"/>
          <w:szCs w:val="21"/>
        </w:rPr>
        <w:t xml:space="preserve"> </w:t>
      </w:r>
      <w:r w:rsidRPr="00475D21">
        <w:rPr>
          <w:rFonts w:eastAsia="Times New Roman"/>
          <w:spacing w:val="-3"/>
          <w:sz w:val="21"/>
          <w:szCs w:val="21"/>
        </w:rPr>
        <w:t>up</w:t>
      </w:r>
      <w:r w:rsidRPr="00475D21">
        <w:rPr>
          <w:rFonts w:eastAsia="Times New Roman"/>
          <w:spacing w:val="-9"/>
          <w:sz w:val="21"/>
          <w:szCs w:val="21"/>
        </w:rPr>
        <w:t xml:space="preserve"> </w:t>
      </w:r>
      <w:r w:rsidRPr="00475D21">
        <w:rPr>
          <w:rFonts w:eastAsia="Times New Roman"/>
          <w:spacing w:val="-5"/>
          <w:sz w:val="21"/>
          <w:szCs w:val="21"/>
        </w:rPr>
        <w:t>t</w:t>
      </w:r>
      <w:r w:rsidRPr="00475D21">
        <w:rPr>
          <w:rFonts w:eastAsia="Times New Roman"/>
          <w:sz w:val="21"/>
          <w:szCs w:val="21"/>
        </w:rPr>
        <w:t>o</w:t>
      </w:r>
      <w:r w:rsidRPr="00475D21">
        <w:rPr>
          <w:rFonts w:eastAsia="Times New Roman"/>
          <w:spacing w:val="-10"/>
          <w:sz w:val="21"/>
          <w:szCs w:val="21"/>
        </w:rPr>
        <w:t xml:space="preserve"> </w:t>
      </w:r>
      <w:r w:rsidRPr="00475D21">
        <w:rPr>
          <w:rFonts w:eastAsia="Times New Roman"/>
          <w:spacing w:val="-1"/>
          <w:sz w:val="21"/>
          <w:szCs w:val="21"/>
        </w:rPr>
        <w:t>12</w:t>
      </w:r>
      <w:r>
        <w:rPr>
          <w:rFonts w:eastAsia="Times New Roman"/>
          <w:spacing w:val="-10"/>
          <w:sz w:val="21"/>
          <w:szCs w:val="21"/>
        </w:rPr>
        <w:t xml:space="preserve"> </w:t>
      </w:r>
      <w:r w:rsidRPr="00475D21">
        <w:rPr>
          <w:rFonts w:eastAsia="Times New Roman"/>
          <w:sz w:val="21"/>
          <w:szCs w:val="21"/>
        </w:rPr>
        <w:t>w</w:t>
      </w:r>
      <w:r w:rsidRPr="00475D21">
        <w:rPr>
          <w:rFonts w:eastAsia="Times New Roman"/>
          <w:spacing w:val="-5"/>
          <w:sz w:val="21"/>
          <w:szCs w:val="21"/>
        </w:rPr>
        <w:t>eeks</w:t>
      </w:r>
      <w:r w:rsidRPr="00475D21">
        <w:rPr>
          <w:rFonts w:eastAsia="Times New Roman"/>
          <w:spacing w:val="-11"/>
          <w:sz w:val="21"/>
          <w:szCs w:val="21"/>
        </w:rPr>
        <w:t xml:space="preserve"> </w:t>
      </w:r>
      <w:r w:rsidRPr="00475D21">
        <w:rPr>
          <w:rFonts w:eastAsia="Times New Roman"/>
          <w:spacing w:val="-3"/>
          <w:sz w:val="21"/>
          <w:szCs w:val="21"/>
        </w:rPr>
        <w:t>of</w:t>
      </w:r>
      <w:r w:rsidRPr="00475D21">
        <w:rPr>
          <w:rFonts w:eastAsia="Times New Roman"/>
          <w:spacing w:val="-9"/>
          <w:sz w:val="21"/>
          <w:szCs w:val="21"/>
        </w:rPr>
        <w:t xml:space="preserve"> </w:t>
      </w:r>
      <w:r w:rsidRPr="00475D21">
        <w:rPr>
          <w:rFonts w:eastAsia="Times New Roman"/>
          <w:sz w:val="21"/>
          <w:szCs w:val="21"/>
        </w:rPr>
        <w:t>unpaid,</w:t>
      </w:r>
      <w:r w:rsidRPr="00475D21">
        <w:rPr>
          <w:rFonts w:eastAsia="Times New Roman"/>
          <w:spacing w:val="-10"/>
          <w:sz w:val="21"/>
          <w:szCs w:val="21"/>
        </w:rPr>
        <w:t xml:space="preserve"> </w:t>
      </w:r>
      <w:r w:rsidRPr="00475D21">
        <w:rPr>
          <w:rFonts w:eastAsia="Times New Roman"/>
          <w:spacing w:val="-7"/>
          <w:sz w:val="21"/>
          <w:szCs w:val="21"/>
        </w:rPr>
        <w:t>job-pro</w:t>
      </w:r>
      <w:r w:rsidRPr="00475D21">
        <w:rPr>
          <w:rFonts w:eastAsia="Times New Roman"/>
          <w:sz w:val="21"/>
          <w:szCs w:val="21"/>
        </w:rPr>
        <w:t>tect</w:t>
      </w:r>
      <w:r w:rsidRPr="00475D21">
        <w:rPr>
          <w:rFonts w:eastAsia="Times New Roman"/>
          <w:spacing w:val="-7"/>
          <w:sz w:val="21"/>
          <w:szCs w:val="21"/>
        </w:rPr>
        <w:t>ed</w:t>
      </w:r>
      <w:r w:rsidRPr="00475D21">
        <w:rPr>
          <w:rFonts w:eastAsia="Times New Roman"/>
          <w:spacing w:val="-9"/>
          <w:sz w:val="21"/>
          <w:szCs w:val="21"/>
        </w:rPr>
        <w:t xml:space="preserve"> </w:t>
      </w:r>
      <w:r w:rsidRPr="00475D21">
        <w:rPr>
          <w:rFonts w:eastAsia="Times New Roman"/>
          <w:sz w:val="21"/>
          <w:szCs w:val="21"/>
        </w:rPr>
        <w:t>lea</w:t>
      </w:r>
      <w:r w:rsidRPr="00475D21">
        <w:rPr>
          <w:rFonts w:eastAsia="Times New Roman"/>
          <w:spacing w:val="-5"/>
          <w:sz w:val="21"/>
          <w:szCs w:val="21"/>
        </w:rPr>
        <w:t>ve</w:t>
      </w:r>
      <w:r w:rsidRPr="00475D21">
        <w:rPr>
          <w:rFonts w:eastAsia="Times New Roman"/>
          <w:spacing w:val="-11"/>
          <w:sz w:val="21"/>
          <w:szCs w:val="21"/>
        </w:rPr>
        <w:t xml:space="preserve"> </w:t>
      </w:r>
      <w:r w:rsidRPr="00475D21">
        <w:rPr>
          <w:rFonts w:eastAsia="Times New Roman"/>
          <w:spacing w:val="-3"/>
          <w:sz w:val="21"/>
          <w:szCs w:val="21"/>
        </w:rPr>
        <w:t>in</w:t>
      </w:r>
      <w:r w:rsidRPr="00475D21">
        <w:rPr>
          <w:rFonts w:eastAsia="Times New Roman"/>
          <w:spacing w:val="-9"/>
          <w:sz w:val="21"/>
          <w:szCs w:val="21"/>
        </w:rPr>
        <w:t xml:space="preserve"> </w:t>
      </w:r>
      <w:r w:rsidRPr="00475D21">
        <w:rPr>
          <w:rFonts w:eastAsia="Times New Roman"/>
          <w:sz w:val="21"/>
          <w:szCs w:val="21"/>
        </w:rPr>
        <w:t>a</w:t>
      </w:r>
      <w:r w:rsidRPr="00475D21">
        <w:rPr>
          <w:rFonts w:eastAsia="Times New Roman"/>
          <w:spacing w:val="-11"/>
          <w:sz w:val="21"/>
          <w:szCs w:val="21"/>
        </w:rPr>
        <w:t xml:space="preserve"> </w:t>
      </w:r>
      <w:r w:rsidRPr="00475D21">
        <w:rPr>
          <w:rFonts w:eastAsia="Times New Roman"/>
          <w:spacing w:val="-4"/>
          <w:sz w:val="21"/>
          <w:szCs w:val="21"/>
        </w:rPr>
        <w:t>1</w:t>
      </w:r>
      <w:r w:rsidRPr="00475D21">
        <w:rPr>
          <w:rFonts w:eastAsia="Times New Roman"/>
          <w:spacing w:val="-5"/>
          <w:sz w:val="21"/>
          <w:szCs w:val="21"/>
        </w:rPr>
        <w:t>2-mon</w:t>
      </w:r>
      <w:r w:rsidRPr="00475D21">
        <w:rPr>
          <w:rFonts w:eastAsia="Times New Roman"/>
          <w:spacing w:val="-4"/>
          <w:sz w:val="21"/>
          <w:szCs w:val="21"/>
        </w:rPr>
        <w:t>th</w:t>
      </w:r>
      <w:r w:rsidRPr="00475D21">
        <w:rPr>
          <w:rFonts w:eastAsia="Times New Roman"/>
          <w:spacing w:val="-10"/>
          <w:sz w:val="21"/>
          <w:szCs w:val="21"/>
        </w:rPr>
        <w:t xml:space="preserve"> </w:t>
      </w:r>
      <w:r>
        <w:rPr>
          <w:rFonts w:eastAsia="Times New Roman"/>
          <w:sz w:val="21"/>
          <w:szCs w:val="21"/>
        </w:rPr>
        <w:t xml:space="preserve">period </w:t>
      </w:r>
      <w:r w:rsidRPr="00475D21">
        <w:rPr>
          <w:rFonts w:eastAsia="Times New Roman"/>
          <w:spacing w:val="-5"/>
          <w:sz w:val="21"/>
          <w:szCs w:val="21"/>
        </w:rPr>
        <w:t>for</w:t>
      </w:r>
      <w:r w:rsidRPr="00475D21">
        <w:rPr>
          <w:rFonts w:eastAsia="Times New Roman"/>
          <w:spacing w:val="-9"/>
          <w:sz w:val="21"/>
          <w:szCs w:val="21"/>
        </w:rPr>
        <w:t xml:space="preserve"> </w:t>
      </w:r>
      <w:r w:rsidRPr="00475D21">
        <w:rPr>
          <w:rFonts w:eastAsia="Times New Roman"/>
          <w:spacing w:val="-4"/>
          <w:sz w:val="21"/>
          <w:szCs w:val="21"/>
        </w:rPr>
        <w:t>the</w:t>
      </w:r>
      <w:r w:rsidRPr="00475D21">
        <w:rPr>
          <w:rFonts w:eastAsia="Times New Roman"/>
          <w:spacing w:val="-9"/>
          <w:sz w:val="21"/>
          <w:szCs w:val="21"/>
        </w:rPr>
        <w:t xml:space="preserve"> </w:t>
      </w:r>
      <w:r w:rsidRPr="00475D21">
        <w:rPr>
          <w:rFonts w:eastAsia="Times New Roman"/>
          <w:sz w:val="21"/>
          <w:szCs w:val="21"/>
        </w:rPr>
        <w:t>followin</w:t>
      </w:r>
      <w:r w:rsidRPr="00475D21">
        <w:rPr>
          <w:rFonts w:eastAsia="Times New Roman"/>
          <w:spacing w:val="-5"/>
          <w:sz w:val="21"/>
          <w:szCs w:val="21"/>
        </w:rPr>
        <w:t>g</w:t>
      </w:r>
      <w:r w:rsidRPr="00475D21">
        <w:rPr>
          <w:rFonts w:eastAsia="Times New Roman"/>
          <w:spacing w:val="-8"/>
          <w:sz w:val="21"/>
          <w:szCs w:val="21"/>
        </w:rPr>
        <w:t xml:space="preserve"> </w:t>
      </w:r>
      <w:r w:rsidRPr="00475D21">
        <w:rPr>
          <w:rFonts w:eastAsia="Times New Roman"/>
          <w:sz w:val="21"/>
          <w:szCs w:val="21"/>
        </w:rPr>
        <w:t>reasons:</w:t>
      </w:r>
    </w:p>
    <w:p w14:paraId="7A4ADD4E" w14:textId="77777777" w:rsidR="00C0164F" w:rsidRPr="00C1341F" w:rsidRDefault="00B40F88" w:rsidP="00C1341F">
      <w:pPr>
        <w:pStyle w:val="ListParagraph4"/>
        <w:numPr>
          <w:ilvl w:val="0"/>
          <w:numId w:val="25"/>
        </w:numPr>
        <w:spacing w:after="120" w:line="264" w:lineRule="auto"/>
        <w:rPr>
          <w:rFonts w:eastAsia="Times New Roman"/>
          <w:color w:val="000000"/>
          <w:sz w:val="21"/>
          <w:szCs w:val="21"/>
        </w:rPr>
      </w:pPr>
      <w:r w:rsidRPr="00C1341F">
        <w:rPr>
          <w:rFonts w:eastAsia="Times New Roman"/>
          <w:sz w:val="21"/>
          <w:szCs w:val="21"/>
        </w:rPr>
        <w:t>The</w:t>
      </w:r>
      <w:r w:rsidRPr="00C1341F">
        <w:rPr>
          <w:rFonts w:eastAsia="Times New Roman"/>
          <w:spacing w:val="-5"/>
          <w:sz w:val="21"/>
          <w:szCs w:val="21"/>
        </w:rPr>
        <w:t xml:space="preserve"> </w:t>
      </w:r>
      <w:r w:rsidRPr="00C1341F">
        <w:rPr>
          <w:rFonts w:eastAsia="Times New Roman"/>
          <w:sz w:val="21"/>
          <w:szCs w:val="21"/>
        </w:rPr>
        <w:t>birth</w:t>
      </w:r>
      <w:r w:rsidRPr="00C1341F">
        <w:rPr>
          <w:rFonts w:eastAsia="Times New Roman"/>
          <w:spacing w:val="-4"/>
          <w:sz w:val="21"/>
          <w:szCs w:val="21"/>
        </w:rPr>
        <w:t xml:space="preserve"> </w:t>
      </w:r>
      <w:r w:rsidRPr="00C1341F">
        <w:rPr>
          <w:rFonts w:eastAsia="Times New Roman"/>
          <w:sz w:val="21"/>
          <w:szCs w:val="21"/>
        </w:rPr>
        <w:t>of</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4"/>
          <w:sz w:val="21"/>
          <w:szCs w:val="21"/>
        </w:rPr>
        <w:t xml:space="preserve"> </w:t>
      </w:r>
      <w:r w:rsidRPr="00C1341F">
        <w:rPr>
          <w:rFonts w:eastAsia="Times New Roman"/>
          <w:sz w:val="21"/>
          <w:szCs w:val="21"/>
        </w:rPr>
        <w:t>child</w:t>
      </w:r>
      <w:r w:rsidRPr="00C1341F">
        <w:rPr>
          <w:rFonts w:eastAsia="Times New Roman"/>
          <w:spacing w:val="-3"/>
          <w:sz w:val="21"/>
          <w:szCs w:val="21"/>
        </w:rPr>
        <w:t xml:space="preserve"> </w:t>
      </w:r>
      <w:r w:rsidRPr="00C1341F">
        <w:rPr>
          <w:rFonts w:eastAsia="Times New Roman"/>
          <w:sz w:val="21"/>
          <w:szCs w:val="21"/>
        </w:rPr>
        <w:t>or</w:t>
      </w:r>
      <w:r w:rsidRPr="00C1341F">
        <w:rPr>
          <w:rFonts w:eastAsia="Times New Roman"/>
          <w:spacing w:val="-4"/>
          <w:sz w:val="21"/>
          <w:szCs w:val="21"/>
        </w:rPr>
        <w:t xml:space="preserve"> </w:t>
      </w:r>
      <w:r w:rsidRPr="00C1341F">
        <w:rPr>
          <w:rFonts w:eastAsia="Times New Roman"/>
          <w:sz w:val="21"/>
          <w:szCs w:val="21"/>
        </w:rPr>
        <w:t>placement</w:t>
      </w:r>
      <w:r w:rsidRPr="00C1341F">
        <w:rPr>
          <w:rFonts w:eastAsia="Times New Roman"/>
          <w:spacing w:val="-3"/>
          <w:sz w:val="21"/>
          <w:szCs w:val="21"/>
        </w:rPr>
        <w:t xml:space="preserve"> </w:t>
      </w:r>
      <w:r w:rsidRPr="00C1341F">
        <w:rPr>
          <w:rFonts w:eastAsia="Times New Roman"/>
          <w:sz w:val="21"/>
          <w:szCs w:val="21"/>
        </w:rPr>
        <w:t>of</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3"/>
          <w:sz w:val="21"/>
          <w:szCs w:val="21"/>
        </w:rPr>
        <w:t xml:space="preserve"> </w:t>
      </w:r>
      <w:r w:rsidRPr="00C1341F">
        <w:rPr>
          <w:rFonts w:eastAsia="Times New Roman"/>
          <w:sz w:val="21"/>
          <w:szCs w:val="21"/>
        </w:rPr>
        <w:t>child</w:t>
      </w:r>
      <w:r w:rsidRPr="00C1341F">
        <w:rPr>
          <w:rFonts w:eastAsia="Times New Roman"/>
          <w:spacing w:val="-4"/>
          <w:sz w:val="21"/>
          <w:szCs w:val="21"/>
        </w:rPr>
        <w:t xml:space="preserve"> </w:t>
      </w:r>
      <w:r w:rsidRPr="00C1341F">
        <w:rPr>
          <w:rFonts w:eastAsia="Times New Roman"/>
          <w:spacing w:val="-1"/>
          <w:sz w:val="21"/>
          <w:szCs w:val="21"/>
        </w:rPr>
        <w:t>for</w:t>
      </w:r>
      <w:r w:rsidRPr="00C1341F">
        <w:rPr>
          <w:rFonts w:eastAsia="Times New Roman"/>
          <w:spacing w:val="-3"/>
          <w:sz w:val="21"/>
          <w:szCs w:val="21"/>
        </w:rPr>
        <w:t xml:space="preserve"> </w:t>
      </w:r>
      <w:r w:rsidRPr="00C1341F">
        <w:rPr>
          <w:rFonts w:eastAsia="Times New Roman"/>
          <w:sz w:val="21"/>
          <w:szCs w:val="21"/>
        </w:rPr>
        <w:t>adoption</w:t>
      </w:r>
      <w:r w:rsidRPr="00C1341F">
        <w:rPr>
          <w:rFonts w:eastAsia="Times New Roman"/>
          <w:spacing w:val="-4"/>
          <w:sz w:val="21"/>
          <w:szCs w:val="21"/>
        </w:rPr>
        <w:t xml:space="preserve"> </w:t>
      </w:r>
      <w:r w:rsidRPr="00C1341F">
        <w:rPr>
          <w:rFonts w:eastAsia="Times New Roman"/>
          <w:sz w:val="21"/>
          <w:szCs w:val="21"/>
        </w:rPr>
        <w:t>or</w:t>
      </w:r>
      <w:r w:rsidRPr="00C1341F">
        <w:rPr>
          <w:rFonts w:eastAsia="Times New Roman"/>
          <w:spacing w:val="-3"/>
          <w:sz w:val="21"/>
          <w:szCs w:val="21"/>
        </w:rPr>
        <w:t xml:space="preserve"> </w:t>
      </w:r>
      <w:r w:rsidRPr="00C1341F">
        <w:rPr>
          <w:rFonts w:eastAsia="Times New Roman"/>
          <w:spacing w:val="-2"/>
          <w:sz w:val="21"/>
          <w:szCs w:val="21"/>
        </w:rPr>
        <w:t>foster</w:t>
      </w:r>
      <w:r w:rsidRPr="00C1341F">
        <w:rPr>
          <w:rFonts w:eastAsia="Times New Roman"/>
          <w:spacing w:val="-4"/>
          <w:sz w:val="21"/>
          <w:szCs w:val="21"/>
        </w:rPr>
        <w:t xml:space="preserve"> </w:t>
      </w:r>
      <w:r w:rsidRPr="00C1341F">
        <w:rPr>
          <w:rFonts w:eastAsia="Times New Roman"/>
          <w:sz w:val="21"/>
          <w:szCs w:val="21"/>
        </w:rPr>
        <w:t>care;</w:t>
      </w:r>
    </w:p>
    <w:p w14:paraId="2518EB27" w14:textId="77777777" w:rsidR="00C0164F" w:rsidRPr="00C1341F" w:rsidRDefault="00B40F88" w:rsidP="00C1341F">
      <w:pPr>
        <w:pStyle w:val="ListParagraph4"/>
        <w:numPr>
          <w:ilvl w:val="0"/>
          <w:numId w:val="25"/>
        </w:numPr>
        <w:spacing w:after="120" w:line="264" w:lineRule="auto"/>
        <w:rPr>
          <w:rFonts w:eastAsia="Times New Roman"/>
          <w:color w:val="000000"/>
          <w:sz w:val="21"/>
          <w:szCs w:val="21"/>
        </w:rPr>
      </w:pPr>
      <w:r w:rsidRPr="00C1341F">
        <w:rPr>
          <w:rFonts w:eastAsia="Times New Roman"/>
          <w:spacing w:val="-7"/>
          <w:sz w:val="21"/>
          <w:szCs w:val="21"/>
        </w:rPr>
        <w:t>T</w:t>
      </w:r>
      <w:r w:rsidRPr="00C1341F">
        <w:rPr>
          <w:rFonts w:eastAsia="Times New Roman"/>
          <w:spacing w:val="-8"/>
          <w:sz w:val="21"/>
          <w:szCs w:val="21"/>
        </w:rPr>
        <w:t>o</w:t>
      </w:r>
      <w:r w:rsidRPr="00C1341F">
        <w:rPr>
          <w:rFonts w:eastAsia="Times New Roman"/>
          <w:spacing w:val="-4"/>
          <w:sz w:val="21"/>
          <w:szCs w:val="21"/>
        </w:rPr>
        <w:t xml:space="preserve"> </w:t>
      </w:r>
      <w:r w:rsidRPr="00C1341F">
        <w:rPr>
          <w:rFonts w:eastAsia="Times New Roman"/>
          <w:sz w:val="21"/>
          <w:szCs w:val="21"/>
        </w:rPr>
        <w:t>bond</w:t>
      </w:r>
      <w:r w:rsidRPr="00C1341F">
        <w:rPr>
          <w:rFonts w:eastAsia="Times New Roman"/>
          <w:spacing w:val="-3"/>
          <w:sz w:val="21"/>
          <w:szCs w:val="21"/>
        </w:rPr>
        <w:t xml:space="preserve"> </w:t>
      </w:r>
      <w:r w:rsidRPr="00C1341F">
        <w:rPr>
          <w:rFonts w:eastAsia="Times New Roman"/>
          <w:sz w:val="21"/>
          <w:szCs w:val="21"/>
        </w:rPr>
        <w:t>with</w:t>
      </w:r>
      <w:r w:rsidRPr="00C1341F">
        <w:rPr>
          <w:rFonts w:eastAsia="Times New Roman"/>
          <w:spacing w:val="-3"/>
          <w:sz w:val="21"/>
          <w:szCs w:val="21"/>
        </w:rPr>
        <w:t xml:space="preserve"> </w:t>
      </w:r>
      <w:r w:rsidRPr="00C1341F">
        <w:rPr>
          <w:rFonts w:eastAsia="Times New Roman"/>
          <w:sz w:val="21"/>
          <w:szCs w:val="21"/>
        </w:rPr>
        <w:t>a</w:t>
      </w:r>
      <w:r w:rsidRPr="00C1341F">
        <w:rPr>
          <w:rFonts w:eastAsia="Times New Roman"/>
          <w:spacing w:val="-3"/>
          <w:sz w:val="21"/>
          <w:szCs w:val="21"/>
        </w:rPr>
        <w:t xml:space="preserve"> </w:t>
      </w:r>
      <w:r w:rsidRPr="00C1341F">
        <w:rPr>
          <w:rFonts w:eastAsia="Times New Roman"/>
          <w:sz w:val="21"/>
          <w:szCs w:val="21"/>
        </w:rPr>
        <w:t>child</w:t>
      </w:r>
      <w:r w:rsidRPr="00C1341F">
        <w:rPr>
          <w:rFonts w:eastAsia="Times New Roman"/>
          <w:spacing w:val="-3"/>
          <w:sz w:val="21"/>
          <w:szCs w:val="21"/>
        </w:rPr>
        <w:t xml:space="preserve"> </w:t>
      </w:r>
      <w:r w:rsidRPr="00C1341F">
        <w:rPr>
          <w:rFonts w:eastAsia="Times New Roman"/>
          <w:spacing w:val="-1"/>
          <w:sz w:val="21"/>
          <w:szCs w:val="21"/>
        </w:rPr>
        <w:t>(leave</w:t>
      </w:r>
      <w:r w:rsidRPr="00C1341F">
        <w:rPr>
          <w:rFonts w:eastAsia="Times New Roman"/>
          <w:spacing w:val="-4"/>
          <w:sz w:val="21"/>
          <w:szCs w:val="21"/>
        </w:rPr>
        <w:t xml:space="preserve"> </w:t>
      </w:r>
      <w:r w:rsidRPr="00C1341F">
        <w:rPr>
          <w:rFonts w:eastAsia="Times New Roman"/>
          <w:sz w:val="21"/>
          <w:szCs w:val="21"/>
        </w:rPr>
        <w:t>must</w:t>
      </w:r>
      <w:r w:rsidRPr="00C1341F">
        <w:rPr>
          <w:rFonts w:eastAsia="Times New Roman"/>
          <w:spacing w:val="-3"/>
          <w:sz w:val="21"/>
          <w:szCs w:val="21"/>
        </w:rPr>
        <w:t xml:space="preserve"> </w:t>
      </w:r>
      <w:r w:rsidRPr="00C1341F">
        <w:rPr>
          <w:rFonts w:eastAsia="Times New Roman"/>
          <w:sz w:val="21"/>
          <w:szCs w:val="21"/>
        </w:rPr>
        <w:t>be</w:t>
      </w:r>
      <w:r w:rsidRPr="00C1341F">
        <w:rPr>
          <w:rFonts w:eastAsia="Times New Roman"/>
          <w:spacing w:val="-3"/>
          <w:sz w:val="21"/>
          <w:szCs w:val="21"/>
        </w:rPr>
        <w:t xml:space="preserve"> </w:t>
      </w:r>
      <w:r w:rsidRPr="00C1341F">
        <w:rPr>
          <w:rFonts w:eastAsia="Times New Roman"/>
          <w:spacing w:val="-1"/>
          <w:sz w:val="21"/>
          <w:szCs w:val="21"/>
        </w:rPr>
        <w:t>taken</w:t>
      </w:r>
      <w:r w:rsidRPr="00C1341F">
        <w:rPr>
          <w:rFonts w:eastAsia="Times New Roman"/>
          <w:spacing w:val="-3"/>
          <w:sz w:val="21"/>
          <w:szCs w:val="21"/>
        </w:rPr>
        <w:t xml:space="preserve"> </w:t>
      </w:r>
      <w:r w:rsidRPr="00C1341F">
        <w:rPr>
          <w:rFonts w:eastAsia="Times New Roman"/>
          <w:sz w:val="21"/>
          <w:szCs w:val="21"/>
        </w:rPr>
        <w:t>within</w:t>
      </w:r>
      <w:r w:rsidRPr="00C1341F">
        <w:rPr>
          <w:rFonts w:eastAsia="Times New Roman"/>
          <w:spacing w:val="-3"/>
          <w:sz w:val="21"/>
          <w:szCs w:val="21"/>
        </w:rPr>
        <w:t xml:space="preserve"> </w:t>
      </w:r>
      <w:r w:rsidRPr="00C1341F">
        <w:rPr>
          <w:rFonts w:eastAsia="Times New Roman"/>
          <w:sz w:val="21"/>
          <w:szCs w:val="21"/>
        </w:rPr>
        <w:t>1</w:t>
      </w:r>
      <w:r w:rsidRPr="00C1341F">
        <w:rPr>
          <w:rFonts w:eastAsia="Times New Roman"/>
          <w:spacing w:val="-4"/>
          <w:sz w:val="21"/>
          <w:szCs w:val="21"/>
        </w:rPr>
        <w:t xml:space="preserve"> </w:t>
      </w:r>
      <w:r w:rsidRPr="00C1341F">
        <w:rPr>
          <w:rFonts w:eastAsia="Times New Roman"/>
          <w:spacing w:val="-1"/>
          <w:sz w:val="21"/>
          <w:szCs w:val="21"/>
        </w:rPr>
        <w:t>year</w:t>
      </w:r>
      <w:r w:rsidRPr="00C1341F">
        <w:rPr>
          <w:rFonts w:eastAsia="Times New Roman"/>
          <w:spacing w:val="-4"/>
          <w:sz w:val="21"/>
          <w:szCs w:val="21"/>
        </w:rPr>
        <w:t xml:space="preserve"> </w:t>
      </w:r>
      <w:r w:rsidRPr="00C1341F">
        <w:rPr>
          <w:rFonts w:eastAsia="Times New Roman"/>
          <w:sz w:val="21"/>
          <w:szCs w:val="21"/>
        </w:rPr>
        <w:t>of</w:t>
      </w:r>
      <w:r w:rsidRPr="00C1341F">
        <w:rPr>
          <w:rFonts w:eastAsia="Times New Roman"/>
          <w:spacing w:val="-3"/>
          <w:sz w:val="21"/>
          <w:szCs w:val="21"/>
        </w:rPr>
        <w:t xml:space="preserve"> </w:t>
      </w:r>
      <w:r w:rsidRPr="00C1341F">
        <w:rPr>
          <w:rFonts w:eastAsia="Times New Roman"/>
          <w:sz w:val="21"/>
          <w:szCs w:val="21"/>
        </w:rPr>
        <w:t>the</w:t>
      </w:r>
      <w:r w:rsidRPr="00C1341F">
        <w:rPr>
          <w:rFonts w:eastAsia="Times New Roman"/>
          <w:spacing w:val="-4"/>
          <w:sz w:val="21"/>
          <w:szCs w:val="21"/>
        </w:rPr>
        <w:t xml:space="preserve"> </w:t>
      </w:r>
      <w:r w:rsidRPr="00C1341F">
        <w:rPr>
          <w:rFonts w:eastAsia="Times New Roman"/>
          <w:sz w:val="21"/>
          <w:szCs w:val="21"/>
        </w:rPr>
        <w:t>child’s</w:t>
      </w:r>
      <w:r w:rsidRPr="00C1341F">
        <w:rPr>
          <w:rFonts w:eastAsia="Times New Roman"/>
          <w:spacing w:val="-3"/>
          <w:sz w:val="21"/>
          <w:szCs w:val="21"/>
        </w:rPr>
        <w:t xml:space="preserve"> </w:t>
      </w:r>
      <w:r w:rsidRPr="00C1341F">
        <w:rPr>
          <w:rFonts w:eastAsia="Times New Roman"/>
          <w:sz w:val="21"/>
          <w:szCs w:val="21"/>
        </w:rPr>
        <w:t>birth</w:t>
      </w:r>
      <w:r w:rsidRPr="00C1341F">
        <w:rPr>
          <w:rFonts w:eastAsia="Times New Roman"/>
          <w:spacing w:val="-4"/>
          <w:sz w:val="21"/>
          <w:szCs w:val="21"/>
        </w:rPr>
        <w:t xml:space="preserve"> </w:t>
      </w:r>
      <w:r w:rsidRPr="00C1341F">
        <w:rPr>
          <w:rFonts w:eastAsia="Times New Roman"/>
          <w:sz w:val="21"/>
          <w:szCs w:val="21"/>
        </w:rPr>
        <w:t>or</w:t>
      </w:r>
      <w:r w:rsidRPr="00C1341F">
        <w:rPr>
          <w:rFonts w:eastAsia="Times New Roman"/>
          <w:spacing w:val="-3"/>
          <w:sz w:val="21"/>
          <w:szCs w:val="21"/>
        </w:rPr>
        <w:t xml:space="preserve"> </w:t>
      </w:r>
      <w:r w:rsidRPr="00C1341F">
        <w:rPr>
          <w:rFonts w:eastAsia="Times New Roman"/>
          <w:sz w:val="21"/>
          <w:szCs w:val="21"/>
        </w:rPr>
        <w:t>placement);</w:t>
      </w:r>
    </w:p>
    <w:p w14:paraId="48020DB6" w14:textId="77777777" w:rsidR="00C0164F" w:rsidRPr="00C1341F" w:rsidRDefault="00B40F88" w:rsidP="00C1341F">
      <w:pPr>
        <w:pStyle w:val="ListParagraph4"/>
        <w:numPr>
          <w:ilvl w:val="0"/>
          <w:numId w:val="25"/>
        </w:numPr>
        <w:spacing w:after="120" w:line="264" w:lineRule="auto"/>
        <w:rPr>
          <w:rFonts w:eastAsia="Times New Roman"/>
          <w:color w:val="000000"/>
          <w:sz w:val="21"/>
          <w:szCs w:val="21"/>
        </w:rPr>
      </w:pPr>
      <w:r w:rsidRPr="00C1341F">
        <w:rPr>
          <w:rFonts w:eastAsia="Times New Roman"/>
          <w:spacing w:val="-7"/>
          <w:sz w:val="21"/>
          <w:szCs w:val="21"/>
        </w:rPr>
        <w:t>T</w:t>
      </w:r>
      <w:r w:rsidRPr="00C1341F">
        <w:rPr>
          <w:rFonts w:eastAsia="Times New Roman"/>
          <w:spacing w:val="-8"/>
          <w:sz w:val="21"/>
          <w:szCs w:val="21"/>
        </w:rPr>
        <w:t>o</w:t>
      </w:r>
      <w:r w:rsidRPr="00C1341F">
        <w:rPr>
          <w:rFonts w:eastAsia="Times New Roman"/>
          <w:spacing w:val="-5"/>
          <w:sz w:val="21"/>
          <w:szCs w:val="21"/>
        </w:rPr>
        <w:t xml:space="preserve"> </w:t>
      </w:r>
      <w:r w:rsidRPr="00C1341F">
        <w:rPr>
          <w:rFonts w:eastAsia="Times New Roman"/>
          <w:sz w:val="21"/>
          <w:szCs w:val="21"/>
        </w:rPr>
        <w:t>care</w:t>
      </w:r>
      <w:r w:rsidRPr="00C1341F">
        <w:rPr>
          <w:rFonts w:eastAsia="Times New Roman"/>
          <w:spacing w:val="-5"/>
          <w:sz w:val="21"/>
          <w:szCs w:val="21"/>
        </w:rPr>
        <w:t xml:space="preserve"> </w:t>
      </w:r>
      <w:r w:rsidRPr="00C1341F">
        <w:rPr>
          <w:rFonts w:eastAsia="Times New Roman"/>
          <w:spacing w:val="-1"/>
          <w:sz w:val="21"/>
          <w:szCs w:val="21"/>
        </w:rPr>
        <w:t>for</w:t>
      </w:r>
      <w:r w:rsidRPr="00C1341F">
        <w:rPr>
          <w:rFonts w:eastAsia="Times New Roman"/>
          <w:spacing w:val="-5"/>
          <w:sz w:val="21"/>
          <w:szCs w:val="21"/>
        </w:rPr>
        <w:t xml:space="preserve"> </w:t>
      </w:r>
      <w:r w:rsidRPr="00C1341F">
        <w:rPr>
          <w:rFonts w:eastAsia="Times New Roman"/>
          <w:sz w:val="21"/>
          <w:szCs w:val="21"/>
        </w:rPr>
        <w:t xml:space="preserve">the </w:t>
      </w:r>
      <w:r w:rsidRPr="00C1341F">
        <w:rPr>
          <w:rFonts w:eastAsia="Times New Roman"/>
          <w:spacing w:val="-1"/>
          <w:sz w:val="21"/>
          <w:szCs w:val="21"/>
        </w:rPr>
        <w:t>employee’s</w:t>
      </w:r>
      <w:r w:rsidRPr="00C1341F">
        <w:rPr>
          <w:rFonts w:eastAsia="Times New Roman"/>
          <w:sz w:val="21"/>
          <w:szCs w:val="21"/>
        </w:rPr>
        <w:t xml:space="preserve"> spouse,</w:t>
      </w:r>
      <w:r w:rsidRPr="00C1341F">
        <w:rPr>
          <w:rFonts w:eastAsia="Times New Roman"/>
          <w:spacing w:val="-5"/>
          <w:sz w:val="21"/>
          <w:szCs w:val="21"/>
        </w:rPr>
        <w:t xml:space="preserve"> </w:t>
      </w:r>
      <w:r w:rsidRPr="00C1341F">
        <w:rPr>
          <w:rFonts w:eastAsia="Times New Roman"/>
          <w:sz w:val="21"/>
          <w:szCs w:val="21"/>
        </w:rPr>
        <w:t>child,</w:t>
      </w:r>
      <w:r w:rsidRPr="00C1341F">
        <w:rPr>
          <w:rFonts w:eastAsia="Times New Roman"/>
          <w:spacing w:val="-5"/>
          <w:sz w:val="21"/>
          <w:szCs w:val="21"/>
        </w:rPr>
        <w:t xml:space="preserve"> </w:t>
      </w:r>
      <w:r w:rsidRPr="00C1341F">
        <w:rPr>
          <w:rFonts w:eastAsia="Times New Roman"/>
          <w:sz w:val="21"/>
          <w:szCs w:val="21"/>
        </w:rPr>
        <w:t>or</w:t>
      </w:r>
      <w:r w:rsidRPr="00C1341F">
        <w:rPr>
          <w:rFonts w:eastAsia="Times New Roman"/>
          <w:spacing w:val="-5"/>
          <w:sz w:val="21"/>
          <w:szCs w:val="21"/>
        </w:rPr>
        <w:t xml:space="preserve"> </w:t>
      </w:r>
      <w:r w:rsidRPr="00C1341F">
        <w:rPr>
          <w:rFonts w:eastAsia="Times New Roman"/>
          <w:sz w:val="21"/>
          <w:szCs w:val="21"/>
        </w:rPr>
        <w:t>parent</w:t>
      </w:r>
      <w:r w:rsidRPr="00C1341F">
        <w:rPr>
          <w:rFonts w:eastAsia="Times New Roman"/>
          <w:spacing w:val="-5"/>
          <w:sz w:val="21"/>
          <w:szCs w:val="21"/>
        </w:rPr>
        <w:t xml:space="preserve"> </w:t>
      </w:r>
      <w:r w:rsidRPr="00C1341F">
        <w:rPr>
          <w:rFonts w:eastAsia="Times New Roman"/>
          <w:sz w:val="21"/>
          <w:szCs w:val="21"/>
        </w:rPr>
        <w:t>who</w:t>
      </w:r>
      <w:r w:rsidRPr="00C1341F">
        <w:rPr>
          <w:rFonts w:eastAsia="Times New Roman"/>
          <w:spacing w:val="-5"/>
          <w:sz w:val="21"/>
          <w:szCs w:val="21"/>
        </w:rPr>
        <w:t xml:space="preserve"> </w:t>
      </w:r>
      <w:r w:rsidRPr="00C1341F">
        <w:rPr>
          <w:rFonts w:eastAsia="Times New Roman"/>
          <w:sz w:val="21"/>
          <w:szCs w:val="21"/>
        </w:rPr>
        <w:t>has</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5"/>
          <w:sz w:val="21"/>
          <w:szCs w:val="21"/>
        </w:rPr>
        <w:t xml:space="preserve"> </w:t>
      </w:r>
      <w:r w:rsidRPr="00C1341F">
        <w:rPr>
          <w:rFonts w:eastAsia="Times New Roman"/>
          <w:sz w:val="21"/>
          <w:szCs w:val="21"/>
        </w:rPr>
        <w:t>qualifying</w:t>
      </w:r>
      <w:r w:rsidRPr="00C1341F">
        <w:rPr>
          <w:rFonts w:eastAsia="Times New Roman"/>
          <w:spacing w:val="-5"/>
          <w:sz w:val="21"/>
          <w:szCs w:val="21"/>
        </w:rPr>
        <w:t xml:space="preserve"> </w:t>
      </w:r>
      <w:r w:rsidRPr="00C1341F">
        <w:rPr>
          <w:rFonts w:eastAsia="Times New Roman"/>
          <w:sz w:val="21"/>
          <w:szCs w:val="21"/>
        </w:rPr>
        <w:t>serious</w:t>
      </w:r>
      <w:r w:rsidRPr="00C1341F">
        <w:rPr>
          <w:rFonts w:eastAsia="Times New Roman"/>
          <w:spacing w:val="-5"/>
          <w:sz w:val="21"/>
          <w:szCs w:val="21"/>
        </w:rPr>
        <w:t xml:space="preserve"> </w:t>
      </w:r>
      <w:r w:rsidRPr="00C1341F">
        <w:rPr>
          <w:rFonts w:eastAsia="Times New Roman"/>
          <w:sz w:val="21"/>
          <w:szCs w:val="21"/>
        </w:rPr>
        <w:t>health</w:t>
      </w:r>
      <w:r w:rsidRPr="00C1341F">
        <w:rPr>
          <w:rFonts w:eastAsia="Times New Roman"/>
          <w:spacing w:val="-5"/>
          <w:sz w:val="21"/>
          <w:szCs w:val="21"/>
        </w:rPr>
        <w:t xml:space="preserve"> </w:t>
      </w:r>
      <w:r w:rsidRPr="00C1341F">
        <w:rPr>
          <w:rFonts w:eastAsia="Times New Roman"/>
          <w:sz w:val="21"/>
          <w:szCs w:val="21"/>
        </w:rPr>
        <w:t>condition;</w:t>
      </w:r>
    </w:p>
    <w:p w14:paraId="11D4D118" w14:textId="77777777" w:rsidR="00C0164F" w:rsidRPr="00C1341F" w:rsidRDefault="00B40F88" w:rsidP="00C1341F">
      <w:pPr>
        <w:pStyle w:val="ListParagraph4"/>
        <w:numPr>
          <w:ilvl w:val="0"/>
          <w:numId w:val="25"/>
        </w:numPr>
        <w:spacing w:after="120" w:line="264" w:lineRule="auto"/>
        <w:rPr>
          <w:rFonts w:eastAsia="Times New Roman"/>
          <w:color w:val="000000"/>
          <w:sz w:val="21"/>
          <w:szCs w:val="21"/>
        </w:rPr>
      </w:pPr>
      <w:r w:rsidRPr="00C1341F">
        <w:rPr>
          <w:rFonts w:eastAsia="Times New Roman"/>
          <w:spacing w:val="-7"/>
          <w:sz w:val="21"/>
          <w:szCs w:val="21"/>
        </w:rPr>
        <w:t>For</w:t>
      </w:r>
      <w:r w:rsidRPr="00C1341F">
        <w:rPr>
          <w:rFonts w:eastAsia="Times New Roman"/>
          <w:spacing w:val="-15"/>
          <w:sz w:val="21"/>
          <w:szCs w:val="21"/>
        </w:rPr>
        <w:t xml:space="preserve"> </w:t>
      </w:r>
      <w:r w:rsidRPr="00C1341F">
        <w:rPr>
          <w:rFonts w:eastAsia="Times New Roman"/>
          <w:spacing w:val="-5"/>
          <w:sz w:val="21"/>
          <w:szCs w:val="21"/>
        </w:rPr>
        <w:t>the</w:t>
      </w:r>
      <w:r w:rsidRPr="00C1341F">
        <w:rPr>
          <w:rFonts w:eastAsia="Times New Roman"/>
          <w:spacing w:val="-14"/>
          <w:sz w:val="21"/>
          <w:szCs w:val="21"/>
        </w:rPr>
        <w:t xml:space="preserve"> </w:t>
      </w:r>
      <w:r w:rsidRPr="00C1341F">
        <w:rPr>
          <w:rFonts w:eastAsia="Times New Roman"/>
          <w:spacing w:val="-8"/>
          <w:sz w:val="21"/>
          <w:szCs w:val="21"/>
        </w:rPr>
        <w:t>employ</w:t>
      </w:r>
      <w:r w:rsidRPr="00C1341F">
        <w:rPr>
          <w:rFonts w:eastAsia="Times New Roman"/>
          <w:spacing w:val="-7"/>
          <w:sz w:val="21"/>
          <w:szCs w:val="21"/>
        </w:rPr>
        <w:t>ee’s</w:t>
      </w:r>
      <w:r w:rsidRPr="00C1341F">
        <w:rPr>
          <w:rFonts w:eastAsia="Times New Roman"/>
          <w:spacing w:val="-14"/>
          <w:sz w:val="21"/>
          <w:szCs w:val="21"/>
        </w:rPr>
        <w:t xml:space="preserve"> </w:t>
      </w:r>
      <w:r w:rsidRPr="00C1341F">
        <w:rPr>
          <w:rFonts w:eastAsia="Times New Roman"/>
          <w:spacing w:val="-7"/>
          <w:sz w:val="21"/>
          <w:szCs w:val="21"/>
        </w:rPr>
        <w:t>own</w:t>
      </w:r>
      <w:r w:rsidRPr="00C1341F">
        <w:rPr>
          <w:rFonts w:eastAsia="Times New Roman"/>
          <w:spacing w:val="-14"/>
          <w:sz w:val="21"/>
          <w:szCs w:val="21"/>
        </w:rPr>
        <w:t xml:space="preserve"> </w:t>
      </w:r>
      <w:r w:rsidRPr="00C1341F">
        <w:rPr>
          <w:rFonts w:eastAsia="Times New Roman"/>
          <w:spacing w:val="-8"/>
          <w:sz w:val="21"/>
          <w:szCs w:val="21"/>
        </w:rPr>
        <w:t>qualifyin</w:t>
      </w:r>
      <w:r w:rsidRPr="00C1341F">
        <w:rPr>
          <w:rFonts w:eastAsia="Times New Roman"/>
          <w:spacing w:val="-7"/>
          <w:sz w:val="21"/>
          <w:szCs w:val="21"/>
        </w:rPr>
        <w:t>g</w:t>
      </w:r>
      <w:r w:rsidRPr="00C1341F">
        <w:rPr>
          <w:rFonts w:eastAsia="Times New Roman"/>
          <w:spacing w:val="-15"/>
          <w:sz w:val="21"/>
          <w:szCs w:val="21"/>
        </w:rPr>
        <w:t xml:space="preserve"> </w:t>
      </w:r>
      <w:r w:rsidRPr="00C1341F">
        <w:rPr>
          <w:rFonts w:eastAsia="Times New Roman"/>
          <w:sz w:val="21"/>
          <w:szCs w:val="21"/>
        </w:rPr>
        <w:t>ser</w:t>
      </w:r>
      <w:r w:rsidRPr="00C1341F">
        <w:rPr>
          <w:rFonts w:eastAsia="Times New Roman"/>
          <w:spacing w:val="-7"/>
          <w:sz w:val="21"/>
          <w:szCs w:val="21"/>
        </w:rPr>
        <w:t>iou</w:t>
      </w:r>
      <w:r w:rsidRPr="00C1341F">
        <w:rPr>
          <w:rFonts w:eastAsia="Times New Roman"/>
          <w:sz w:val="21"/>
          <w:szCs w:val="21"/>
        </w:rPr>
        <w:t>s</w:t>
      </w:r>
      <w:r w:rsidRPr="00C1341F">
        <w:rPr>
          <w:rFonts w:eastAsia="Times New Roman"/>
          <w:spacing w:val="-14"/>
          <w:sz w:val="21"/>
          <w:szCs w:val="21"/>
        </w:rPr>
        <w:t xml:space="preserve"> </w:t>
      </w:r>
      <w:r w:rsidRPr="00C1341F">
        <w:rPr>
          <w:rFonts w:eastAsia="Times New Roman"/>
          <w:spacing w:val="-7"/>
          <w:sz w:val="21"/>
          <w:szCs w:val="21"/>
        </w:rPr>
        <w:t>health</w:t>
      </w:r>
      <w:r w:rsidRPr="00C1341F">
        <w:rPr>
          <w:rFonts w:eastAsia="Times New Roman"/>
          <w:spacing w:val="-14"/>
          <w:sz w:val="21"/>
          <w:szCs w:val="21"/>
        </w:rPr>
        <w:t xml:space="preserve"> </w:t>
      </w:r>
      <w:r w:rsidRPr="00C1341F">
        <w:rPr>
          <w:rFonts w:eastAsia="Times New Roman"/>
          <w:spacing w:val="-8"/>
          <w:sz w:val="21"/>
          <w:szCs w:val="21"/>
        </w:rPr>
        <w:t>condition</w:t>
      </w:r>
      <w:r w:rsidRPr="00C1341F">
        <w:rPr>
          <w:rFonts w:eastAsia="Times New Roman"/>
          <w:spacing w:val="-13"/>
          <w:sz w:val="21"/>
          <w:szCs w:val="21"/>
        </w:rPr>
        <w:t xml:space="preserve"> </w:t>
      </w:r>
      <w:r w:rsidRPr="00C1341F">
        <w:rPr>
          <w:rFonts w:eastAsia="Times New Roman"/>
          <w:sz w:val="21"/>
          <w:szCs w:val="21"/>
        </w:rPr>
        <w:t>that</w:t>
      </w:r>
      <w:r w:rsidRPr="00C1341F">
        <w:rPr>
          <w:rFonts w:eastAsia="Times New Roman"/>
          <w:spacing w:val="-15"/>
          <w:sz w:val="21"/>
          <w:szCs w:val="21"/>
        </w:rPr>
        <w:t xml:space="preserve"> </w:t>
      </w:r>
      <w:r w:rsidRPr="00C1341F">
        <w:rPr>
          <w:rFonts w:eastAsia="Times New Roman"/>
          <w:spacing w:val="-8"/>
          <w:sz w:val="21"/>
          <w:szCs w:val="21"/>
        </w:rPr>
        <w:t>mak</w:t>
      </w:r>
      <w:r w:rsidRPr="00C1341F">
        <w:rPr>
          <w:rFonts w:eastAsia="Times New Roman"/>
          <w:spacing w:val="-7"/>
          <w:sz w:val="21"/>
          <w:szCs w:val="21"/>
        </w:rPr>
        <w:t>es</w:t>
      </w:r>
      <w:r w:rsidRPr="00C1341F">
        <w:rPr>
          <w:rFonts w:eastAsia="Times New Roman"/>
          <w:spacing w:val="-14"/>
          <w:sz w:val="21"/>
          <w:szCs w:val="21"/>
        </w:rPr>
        <w:t xml:space="preserve"> </w:t>
      </w:r>
      <w:r w:rsidRPr="00C1341F">
        <w:rPr>
          <w:rFonts w:eastAsia="Times New Roman"/>
          <w:spacing w:val="-5"/>
          <w:sz w:val="21"/>
          <w:szCs w:val="21"/>
        </w:rPr>
        <w:t>the</w:t>
      </w:r>
      <w:r w:rsidRPr="00C1341F">
        <w:rPr>
          <w:rFonts w:eastAsia="Times New Roman"/>
          <w:spacing w:val="-14"/>
          <w:sz w:val="21"/>
          <w:szCs w:val="21"/>
        </w:rPr>
        <w:t xml:space="preserve"> </w:t>
      </w:r>
      <w:r w:rsidRPr="00C1341F">
        <w:rPr>
          <w:rFonts w:eastAsia="Times New Roman"/>
          <w:spacing w:val="-8"/>
          <w:sz w:val="21"/>
          <w:szCs w:val="21"/>
        </w:rPr>
        <w:t>employ</w:t>
      </w:r>
      <w:r w:rsidRPr="00C1341F">
        <w:rPr>
          <w:rFonts w:eastAsia="Times New Roman"/>
          <w:spacing w:val="-7"/>
          <w:sz w:val="21"/>
          <w:szCs w:val="21"/>
        </w:rPr>
        <w:t>ee</w:t>
      </w:r>
      <w:r w:rsidRPr="00C1341F">
        <w:rPr>
          <w:rFonts w:eastAsia="Times New Roman"/>
          <w:spacing w:val="-14"/>
          <w:sz w:val="21"/>
          <w:szCs w:val="21"/>
        </w:rPr>
        <w:t xml:space="preserve"> </w:t>
      </w:r>
      <w:r w:rsidRPr="00C1341F">
        <w:rPr>
          <w:rFonts w:eastAsia="Times New Roman"/>
          <w:spacing w:val="-7"/>
          <w:sz w:val="21"/>
          <w:szCs w:val="21"/>
        </w:rPr>
        <w:t>unable</w:t>
      </w:r>
      <w:r w:rsidRPr="00C1341F">
        <w:rPr>
          <w:rFonts w:eastAsia="Times New Roman"/>
          <w:spacing w:val="-15"/>
          <w:sz w:val="21"/>
          <w:szCs w:val="21"/>
        </w:rPr>
        <w:t xml:space="preserve"> </w:t>
      </w:r>
      <w:r w:rsidRPr="00C1341F">
        <w:rPr>
          <w:rFonts w:eastAsia="Times New Roman"/>
          <w:sz w:val="21"/>
          <w:szCs w:val="21"/>
        </w:rPr>
        <w:t>t</w:t>
      </w:r>
      <w:r w:rsidRPr="00C1341F">
        <w:rPr>
          <w:rFonts w:eastAsia="Times New Roman"/>
          <w:spacing w:val="-7"/>
          <w:sz w:val="21"/>
          <w:szCs w:val="21"/>
        </w:rPr>
        <w:t>o</w:t>
      </w:r>
      <w:r w:rsidRPr="00C1341F">
        <w:rPr>
          <w:rFonts w:eastAsia="Times New Roman"/>
          <w:spacing w:val="-14"/>
          <w:sz w:val="21"/>
          <w:szCs w:val="21"/>
        </w:rPr>
        <w:t xml:space="preserve"> </w:t>
      </w:r>
      <w:r w:rsidRPr="00C1341F">
        <w:rPr>
          <w:rFonts w:eastAsia="Times New Roman"/>
          <w:spacing w:val="-7"/>
          <w:sz w:val="21"/>
          <w:szCs w:val="21"/>
        </w:rPr>
        <w:t>perform</w:t>
      </w:r>
      <w:r w:rsidRPr="00C1341F">
        <w:rPr>
          <w:rFonts w:eastAsia="Times New Roman"/>
          <w:spacing w:val="-14"/>
          <w:sz w:val="21"/>
          <w:szCs w:val="21"/>
        </w:rPr>
        <w:t xml:space="preserve"> </w:t>
      </w:r>
      <w:r w:rsidRPr="00C1341F">
        <w:rPr>
          <w:rFonts w:eastAsia="Times New Roman"/>
          <w:spacing w:val="-5"/>
          <w:sz w:val="21"/>
          <w:szCs w:val="21"/>
        </w:rPr>
        <w:t>the</w:t>
      </w:r>
      <w:r w:rsidRPr="00C1341F">
        <w:rPr>
          <w:rFonts w:eastAsia="Times New Roman"/>
          <w:spacing w:val="-14"/>
          <w:sz w:val="21"/>
          <w:szCs w:val="21"/>
        </w:rPr>
        <w:t xml:space="preserve"> </w:t>
      </w:r>
      <w:r w:rsidRPr="00C1341F">
        <w:rPr>
          <w:rFonts w:eastAsia="Times New Roman"/>
          <w:spacing w:val="-8"/>
          <w:sz w:val="21"/>
          <w:szCs w:val="21"/>
        </w:rPr>
        <w:t>employ</w:t>
      </w:r>
      <w:r w:rsidRPr="00C1341F">
        <w:rPr>
          <w:rFonts w:eastAsia="Times New Roman"/>
          <w:spacing w:val="-7"/>
          <w:sz w:val="21"/>
          <w:szCs w:val="21"/>
        </w:rPr>
        <w:t>ee’s</w:t>
      </w:r>
      <w:r w:rsidRPr="00C1341F">
        <w:rPr>
          <w:rFonts w:eastAsia="Times New Roman"/>
          <w:spacing w:val="-15"/>
          <w:sz w:val="21"/>
          <w:szCs w:val="21"/>
        </w:rPr>
        <w:t xml:space="preserve"> </w:t>
      </w:r>
      <w:r w:rsidRPr="00C1341F">
        <w:rPr>
          <w:rFonts w:eastAsia="Times New Roman"/>
          <w:spacing w:val="-8"/>
          <w:sz w:val="21"/>
          <w:szCs w:val="21"/>
        </w:rPr>
        <w:t>job;</w:t>
      </w:r>
    </w:p>
    <w:p w14:paraId="2C662E42" w14:textId="77777777" w:rsidR="00C0164F" w:rsidRPr="00C1341F" w:rsidRDefault="00B40F88" w:rsidP="00C1341F">
      <w:pPr>
        <w:pStyle w:val="ListParagraph4"/>
        <w:numPr>
          <w:ilvl w:val="0"/>
          <w:numId w:val="25"/>
        </w:numPr>
        <w:spacing w:after="120" w:line="264" w:lineRule="auto"/>
        <w:rPr>
          <w:rFonts w:eastAsia="Times New Roman"/>
          <w:color w:val="000000"/>
          <w:sz w:val="21"/>
          <w:szCs w:val="21"/>
        </w:rPr>
      </w:pPr>
      <w:r w:rsidRPr="00C1341F">
        <w:rPr>
          <w:rFonts w:eastAsia="Times New Roman"/>
          <w:spacing w:val="-2"/>
          <w:sz w:val="21"/>
          <w:szCs w:val="21"/>
        </w:rPr>
        <w:t>For</w:t>
      </w:r>
      <w:r w:rsidRPr="00C1341F">
        <w:rPr>
          <w:rFonts w:eastAsia="Times New Roman"/>
          <w:spacing w:val="-5"/>
          <w:sz w:val="21"/>
          <w:szCs w:val="21"/>
        </w:rPr>
        <w:t xml:space="preserve"> </w:t>
      </w:r>
      <w:r w:rsidRPr="00C1341F">
        <w:rPr>
          <w:rFonts w:eastAsia="Times New Roman"/>
          <w:sz w:val="21"/>
          <w:szCs w:val="21"/>
        </w:rPr>
        <w:t>qualifying</w:t>
      </w:r>
      <w:r w:rsidRPr="00C1341F">
        <w:rPr>
          <w:rFonts w:eastAsia="Times New Roman"/>
          <w:spacing w:val="-4"/>
          <w:sz w:val="21"/>
          <w:szCs w:val="21"/>
        </w:rPr>
        <w:t xml:space="preserve"> </w:t>
      </w:r>
      <w:r w:rsidRPr="00C1341F">
        <w:rPr>
          <w:rFonts w:eastAsia="Times New Roman"/>
          <w:spacing w:val="-1"/>
          <w:sz w:val="21"/>
          <w:szCs w:val="21"/>
        </w:rPr>
        <w:t>exigencies</w:t>
      </w:r>
      <w:r w:rsidRPr="00C1341F">
        <w:rPr>
          <w:rFonts w:eastAsia="Times New Roman"/>
          <w:spacing w:val="-5"/>
          <w:sz w:val="21"/>
          <w:szCs w:val="21"/>
        </w:rPr>
        <w:t xml:space="preserve"> </w:t>
      </w:r>
      <w:r w:rsidRPr="00C1341F">
        <w:rPr>
          <w:rFonts w:eastAsia="Times New Roman"/>
          <w:spacing w:val="-1"/>
          <w:sz w:val="21"/>
          <w:szCs w:val="21"/>
        </w:rPr>
        <w:t>related</w:t>
      </w:r>
      <w:r w:rsidRPr="00C1341F">
        <w:rPr>
          <w:rFonts w:eastAsia="Times New Roman"/>
          <w:spacing w:val="-4"/>
          <w:sz w:val="21"/>
          <w:szCs w:val="21"/>
        </w:rPr>
        <w:t xml:space="preserve"> </w:t>
      </w:r>
      <w:r w:rsidRPr="00C1341F">
        <w:rPr>
          <w:rFonts w:eastAsia="Times New Roman"/>
          <w:spacing w:val="-2"/>
          <w:sz w:val="21"/>
          <w:szCs w:val="21"/>
        </w:rPr>
        <w:t>to</w:t>
      </w:r>
      <w:r w:rsidRPr="00C1341F">
        <w:rPr>
          <w:rFonts w:eastAsia="Times New Roman"/>
          <w:spacing w:val="-5"/>
          <w:sz w:val="21"/>
          <w:szCs w:val="21"/>
        </w:rPr>
        <w:t xml:space="preserve"> </w:t>
      </w:r>
      <w:r w:rsidRPr="00C1341F">
        <w:rPr>
          <w:rFonts w:eastAsia="Times New Roman"/>
          <w:sz w:val="21"/>
          <w:szCs w:val="21"/>
        </w:rPr>
        <w:t>the</w:t>
      </w:r>
      <w:r w:rsidRPr="00C1341F">
        <w:rPr>
          <w:rFonts w:eastAsia="Times New Roman"/>
          <w:spacing w:val="-5"/>
          <w:sz w:val="21"/>
          <w:szCs w:val="21"/>
        </w:rPr>
        <w:t xml:space="preserve"> </w:t>
      </w:r>
      <w:r w:rsidRPr="00C1341F">
        <w:rPr>
          <w:rFonts w:eastAsia="Times New Roman"/>
          <w:spacing w:val="-1"/>
          <w:sz w:val="21"/>
          <w:szCs w:val="21"/>
        </w:rPr>
        <w:t>foreign</w:t>
      </w:r>
      <w:r w:rsidRPr="00C1341F">
        <w:rPr>
          <w:rFonts w:eastAsia="Times New Roman"/>
          <w:spacing w:val="-4"/>
          <w:sz w:val="21"/>
          <w:szCs w:val="21"/>
        </w:rPr>
        <w:t xml:space="preserve"> </w:t>
      </w:r>
      <w:r w:rsidRPr="00C1341F">
        <w:rPr>
          <w:rFonts w:eastAsia="Times New Roman"/>
          <w:spacing w:val="-1"/>
          <w:sz w:val="21"/>
          <w:szCs w:val="21"/>
        </w:rPr>
        <w:t>deployment</w:t>
      </w:r>
      <w:r w:rsidRPr="00C1341F">
        <w:rPr>
          <w:rFonts w:eastAsia="Times New Roman"/>
          <w:sz w:val="21"/>
          <w:szCs w:val="21"/>
        </w:rPr>
        <w:t xml:space="preserve"> of</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5"/>
          <w:sz w:val="21"/>
          <w:szCs w:val="21"/>
        </w:rPr>
        <w:t xml:space="preserve"> </w:t>
      </w:r>
      <w:r w:rsidRPr="00C1341F">
        <w:rPr>
          <w:rFonts w:eastAsia="Times New Roman"/>
          <w:sz w:val="21"/>
          <w:szCs w:val="21"/>
        </w:rPr>
        <w:t>military</w:t>
      </w:r>
      <w:r w:rsidRPr="00C1341F">
        <w:rPr>
          <w:rFonts w:eastAsia="Times New Roman"/>
          <w:spacing w:val="-4"/>
          <w:sz w:val="21"/>
          <w:szCs w:val="21"/>
        </w:rPr>
        <w:t xml:space="preserve"> </w:t>
      </w:r>
      <w:r w:rsidRPr="00C1341F">
        <w:rPr>
          <w:rFonts w:eastAsia="Times New Roman"/>
          <w:sz w:val="21"/>
          <w:szCs w:val="21"/>
        </w:rPr>
        <w:t>member</w:t>
      </w:r>
      <w:r w:rsidRPr="00C1341F">
        <w:rPr>
          <w:rFonts w:eastAsia="Times New Roman"/>
          <w:spacing w:val="-5"/>
          <w:sz w:val="21"/>
          <w:szCs w:val="21"/>
        </w:rPr>
        <w:t xml:space="preserve"> </w:t>
      </w:r>
      <w:r w:rsidRPr="00C1341F">
        <w:rPr>
          <w:rFonts w:eastAsia="Times New Roman"/>
          <w:sz w:val="21"/>
          <w:szCs w:val="21"/>
        </w:rPr>
        <w:t>who</w:t>
      </w:r>
      <w:r w:rsidRPr="00C1341F">
        <w:rPr>
          <w:rFonts w:eastAsia="Times New Roman"/>
          <w:spacing w:val="-5"/>
          <w:sz w:val="21"/>
          <w:szCs w:val="21"/>
        </w:rPr>
        <w:t xml:space="preserve"> </w:t>
      </w:r>
      <w:r w:rsidRPr="00C1341F">
        <w:rPr>
          <w:rFonts w:eastAsia="Times New Roman"/>
          <w:sz w:val="21"/>
          <w:szCs w:val="21"/>
        </w:rPr>
        <w:t>is</w:t>
      </w:r>
      <w:r w:rsidRPr="00C1341F">
        <w:rPr>
          <w:rFonts w:eastAsia="Times New Roman"/>
          <w:spacing w:val="-4"/>
          <w:sz w:val="21"/>
          <w:szCs w:val="21"/>
        </w:rPr>
        <w:t xml:space="preserve"> </w:t>
      </w:r>
      <w:r w:rsidRPr="00C1341F">
        <w:rPr>
          <w:rFonts w:eastAsia="Times New Roman"/>
          <w:sz w:val="21"/>
          <w:szCs w:val="21"/>
        </w:rPr>
        <w:t>the</w:t>
      </w:r>
      <w:r w:rsidRPr="00C1341F">
        <w:rPr>
          <w:rFonts w:eastAsia="Times New Roman"/>
          <w:spacing w:val="-5"/>
          <w:sz w:val="21"/>
          <w:szCs w:val="21"/>
        </w:rPr>
        <w:t xml:space="preserve"> </w:t>
      </w:r>
      <w:r w:rsidRPr="00C1341F">
        <w:rPr>
          <w:rFonts w:eastAsia="Times New Roman"/>
          <w:spacing w:val="-1"/>
          <w:sz w:val="21"/>
          <w:szCs w:val="21"/>
        </w:rPr>
        <w:t>employee’s</w:t>
      </w:r>
      <w:r w:rsidRPr="00C1341F">
        <w:rPr>
          <w:rFonts w:eastAsia="Times New Roman"/>
          <w:sz w:val="21"/>
          <w:szCs w:val="21"/>
        </w:rPr>
        <w:t xml:space="preserve"> spouse,</w:t>
      </w:r>
      <w:r w:rsidRPr="00C1341F">
        <w:rPr>
          <w:rFonts w:eastAsia="Times New Roman"/>
          <w:spacing w:val="53"/>
          <w:w w:val="99"/>
          <w:sz w:val="21"/>
          <w:szCs w:val="21"/>
        </w:rPr>
        <w:t xml:space="preserve"> </w:t>
      </w:r>
      <w:r w:rsidRPr="00C1341F">
        <w:rPr>
          <w:rFonts w:eastAsia="Times New Roman"/>
          <w:sz w:val="21"/>
          <w:szCs w:val="21"/>
        </w:rPr>
        <w:t>child,</w:t>
      </w:r>
      <w:r w:rsidRPr="00C1341F">
        <w:rPr>
          <w:rFonts w:eastAsia="Times New Roman"/>
          <w:spacing w:val="-7"/>
          <w:sz w:val="21"/>
          <w:szCs w:val="21"/>
        </w:rPr>
        <w:t xml:space="preserve"> </w:t>
      </w:r>
      <w:r w:rsidRPr="00C1341F">
        <w:rPr>
          <w:rFonts w:eastAsia="Times New Roman"/>
          <w:sz w:val="21"/>
          <w:szCs w:val="21"/>
        </w:rPr>
        <w:t>or</w:t>
      </w:r>
      <w:r w:rsidRPr="00C1341F">
        <w:rPr>
          <w:rFonts w:eastAsia="Times New Roman"/>
          <w:spacing w:val="-7"/>
          <w:sz w:val="21"/>
          <w:szCs w:val="21"/>
        </w:rPr>
        <w:t xml:space="preserve"> </w:t>
      </w:r>
      <w:r w:rsidRPr="00C1341F">
        <w:rPr>
          <w:rFonts w:eastAsia="Times New Roman"/>
          <w:sz w:val="21"/>
          <w:szCs w:val="21"/>
        </w:rPr>
        <w:t>parent.</w:t>
      </w:r>
    </w:p>
    <w:p w14:paraId="670957B7" w14:textId="77777777" w:rsidR="00C0164F" w:rsidRPr="00475D21" w:rsidRDefault="00B40F88" w:rsidP="00C1341F">
      <w:pPr>
        <w:pStyle w:val="Normal13"/>
        <w:spacing w:after="120" w:line="264" w:lineRule="auto"/>
        <w:rPr>
          <w:rFonts w:eastAsia="Times New Roman"/>
          <w:color w:val="000000"/>
          <w:sz w:val="21"/>
          <w:szCs w:val="21"/>
        </w:rPr>
      </w:pPr>
      <w:r w:rsidRPr="00475D21">
        <w:rPr>
          <w:rFonts w:eastAsia="Times New Roman"/>
          <w:sz w:val="21"/>
          <w:szCs w:val="21"/>
        </w:rPr>
        <w:t>An</w:t>
      </w:r>
      <w:r w:rsidRPr="00475D21">
        <w:rPr>
          <w:rFonts w:eastAsia="Times New Roman"/>
          <w:spacing w:val="-4"/>
          <w:sz w:val="21"/>
          <w:szCs w:val="21"/>
        </w:rPr>
        <w:t xml:space="preserve"> </w:t>
      </w:r>
      <w:r w:rsidRPr="00475D21">
        <w:rPr>
          <w:rFonts w:eastAsia="Times New Roman"/>
          <w:sz w:val="21"/>
          <w:szCs w:val="21"/>
        </w:rPr>
        <w:t>eligible</w:t>
      </w:r>
      <w:r w:rsidRPr="00475D21">
        <w:rPr>
          <w:rFonts w:eastAsia="Times New Roman"/>
          <w:spacing w:val="-3"/>
          <w:sz w:val="21"/>
          <w:szCs w:val="21"/>
        </w:rPr>
        <w:t xml:space="preserve"> </w:t>
      </w:r>
      <w:r w:rsidRPr="00475D21">
        <w:rPr>
          <w:rFonts w:eastAsia="Times New Roman"/>
          <w:spacing w:val="-2"/>
          <w:sz w:val="21"/>
          <w:szCs w:val="21"/>
        </w:rPr>
        <w:t>employee</w:t>
      </w:r>
      <w:r w:rsidRPr="00475D21">
        <w:rPr>
          <w:rFonts w:eastAsia="Times New Roman"/>
          <w:spacing w:val="-4"/>
          <w:sz w:val="21"/>
          <w:szCs w:val="21"/>
        </w:rPr>
        <w:t xml:space="preserve"> </w:t>
      </w:r>
      <w:r w:rsidRPr="00475D21">
        <w:rPr>
          <w:rFonts w:eastAsia="Times New Roman"/>
          <w:sz w:val="21"/>
          <w:szCs w:val="21"/>
        </w:rPr>
        <w:t>who</w:t>
      </w:r>
      <w:r w:rsidRPr="00475D21">
        <w:rPr>
          <w:rFonts w:eastAsia="Times New Roman"/>
          <w:spacing w:val="-4"/>
          <w:sz w:val="21"/>
          <w:szCs w:val="21"/>
        </w:rPr>
        <w:t xml:space="preserve"> </w:t>
      </w:r>
      <w:r w:rsidRPr="00475D21">
        <w:rPr>
          <w:rFonts w:eastAsia="Times New Roman"/>
          <w:sz w:val="21"/>
          <w:szCs w:val="21"/>
        </w:rPr>
        <w:t>is</w:t>
      </w:r>
      <w:r w:rsidRPr="00475D21">
        <w:rPr>
          <w:rFonts w:eastAsia="Times New Roman"/>
          <w:spacing w:val="-3"/>
          <w:sz w:val="21"/>
          <w:szCs w:val="21"/>
        </w:rPr>
        <w:t xml:space="preserve"> </w:t>
      </w:r>
      <w:r w:rsidRPr="00475D21">
        <w:rPr>
          <w:rFonts w:eastAsia="Times New Roman"/>
          <w:sz w:val="21"/>
          <w:szCs w:val="21"/>
        </w:rPr>
        <w:t>a</w:t>
      </w:r>
      <w:r w:rsidRPr="00475D21">
        <w:rPr>
          <w:rFonts w:eastAsia="Times New Roman"/>
          <w:spacing w:val="-4"/>
          <w:sz w:val="21"/>
          <w:szCs w:val="21"/>
        </w:rPr>
        <w:t xml:space="preserve"> </w:t>
      </w:r>
      <w:r w:rsidRPr="00475D21">
        <w:rPr>
          <w:rFonts w:eastAsia="Times New Roman"/>
          <w:spacing w:val="-1"/>
          <w:sz w:val="21"/>
          <w:szCs w:val="21"/>
        </w:rPr>
        <w:t>covered</w:t>
      </w:r>
      <w:r w:rsidRPr="00475D21">
        <w:rPr>
          <w:rFonts w:eastAsia="Times New Roman"/>
          <w:spacing w:val="-3"/>
          <w:sz w:val="21"/>
          <w:szCs w:val="21"/>
        </w:rPr>
        <w:t xml:space="preserve"> </w:t>
      </w:r>
      <w:r w:rsidRPr="00475D21">
        <w:rPr>
          <w:rFonts w:eastAsia="Times New Roman"/>
          <w:sz w:val="21"/>
          <w:szCs w:val="21"/>
        </w:rPr>
        <w:t>servicemember’s</w:t>
      </w:r>
      <w:r w:rsidRPr="00475D21">
        <w:rPr>
          <w:rFonts w:eastAsia="Times New Roman"/>
          <w:spacing w:val="-4"/>
          <w:sz w:val="21"/>
          <w:szCs w:val="21"/>
        </w:rPr>
        <w:t xml:space="preserve"> </w:t>
      </w:r>
      <w:r w:rsidRPr="00475D21">
        <w:rPr>
          <w:rFonts w:eastAsia="Times New Roman"/>
          <w:sz w:val="21"/>
          <w:szCs w:val="21"/>
        </w:rPr>
        <w:t>spouse,</w:t>
      </w:r>
      <w:r w:rsidRPr="00475D21">
        <w:rPr>
          <w:rFonts w:eastAsia="Times New Roman"/>
          <w:spacing w:val="-4"/>
          <w:sz w:val="21"/>
          <w:szCs w:val="21"/>
        </w:rPr>
        <w:t xml:space="preserve"> </w:t>
      </w:r>
      <w:r w:rsidRPr="00475D21">
        <w:rPr>
          <w:rFonts w:eastAsia="Times New Roman"/>
          <w:sz w:val="21"/>
          <w:szCs w:val="21"/>
        </w:rPr>
        <w:t>child,</w:t>
      </w:r>
      <w:r w:rsidRPr="00475D21">
        <w:rPr>
          <w:rFonts w:eastAsia="Times New Roman"/>
          <w:spacing w:val="-3"/>
          <w:sz w:val="21"/>
          <w:szCs w:val="21"/>
        </w:rPr>
        <w:t xml:space="preserve"> </w:t>
      </w:r>
      <w:r w:rsidRPr="00475D21">
        <w:rPr>
          <w:rFonts w:eastAsia="Times New Roman"/>
          <w:sz w:val="21"/>
          <w:szCs w:val="21"/>
        </w:rPr>
        <w:t>parent,</w:t>
      </w:r>
      <w:r w:rsidRPr="00475D21">
        <w:rPr>
          <w:rFonts w:eastAsia="Times New Roman"/>
          <w:spacing w:val="-3"/>
          <w:sz w:val="21"/>
          <w:szCs w:val="21"/>
        </w:rPr>
        <w:t xml:space="preserve"> </w:t>
      </w:r>
      <w:r w:rsidRPr="00475D21">
        <w:rPr>
          <w:rFonts w:eastAsia="Times New Roman"/>
          <w:sz w:val="21"/>
          <w:szCs w:val="21"/>
        </w:rPr>
        <w:t>or</w:t>
      </w:r>
      <w:r w:rsidRPr="00475D21">
        <w:rPr>
          <w:rFonts w:eastAsia="Times New Roman"/>
          <w:spacing w:val="-4"/>
          <w:sz w:val="21"/>
          <w:szCs w:val="21"/>
        </w:rPr>
        <w:t xml:space="preserve"> </w:t>
      </w:r>
      <w:r w:rsidRPr="00475D21">
        <w:rPr>
          <w:rFonts w:eastAsia="Times New Roman"/>
          <w:spacing w:val="-1"/>
          <w:sz w:val="21"/>
          <w:szCs w:val="21"/>
        </w:rPr>
        <w:t>next</w:t>
      </w:r>
      <w:r w:rsidRPr="00475D21">
        <w:rPr>
          <w:rFonts w:eastAsia="Times New Roman"/>
          <w:spacing w:val="-4"/>
          <w:sz w:val="21"/>
          <w:szCs w:val="21"/>
        </w:rPr>
        <w:t xml:space="preserve"> </w:t>
      </w:r>
      <w:r w:rsidRPr="00475D21">
        <w:rPr>
          <w:rFonts w:eastAsia="Times New Roman"/>
          <w:sz w:val="21"/>
          <w:szCs w:val="21"/>
        </w:rPr>
        <w:t>of</w:t>
      </w:r>
      <w:r w:rsidRPr="00475D21">
        <w:rPr>
          <w:rFonts w:eastAsia="Times New Roman"/>
          <w:spacing w:val="-3"/>
          <w:sz w:val="21"/>
          <w:szCs w:val="21"/>
        </w:rPr>
        <w:t xml:space="preserve"> </w:t>
      </w:r>
      <w:r w:rsidRPr="00475D21">
        <w:rPr>
          <w:rFonts w:eastAsia="Times New Roman"/>
          <w:sz w:val="21"/>
          <w:szCs w:val="21"/>
        </w:rPr>
        <w:t>kin</w:t>
      </w:r>
      <w:r w:rsidRPr="00475D21">
        <w:rPr>
          <w:rFonts w:eastAsia="Times New Roman"/>
          <w:spacing w:val="-4"/>
          <w:sz w:val="21"/>
          <w:szCs w:val="21"/>
        </w:rPr>
        <w:t xml:space="preserve"> </w:t>
      </w:r>
      <w:r w:rsidRPr="00475D21">
        <w:rPr>
          <w:rFonts w:eastAsia="Times New Roman"/>
          <w:spacing w:val="-2"/>
          <w:sz w:val="21"/>
          <w:szCs w:val="21"/>
        </w:rPr>
        <w:t>may</w:t>
      </w:r>
      <w:r w:rsidRPr="00475D21">
        <w:rPr>
          <w:rFonts w:eastAsia="Times New Roman"/>
          <w:spacing w:val="-3"/>
          <w:sz w:val="21"/>
          <w:szCs w:val="21"/>
        </w:rPr>
        <w:t xml:space="preserve"> </w:t>
      </w:r>
      <w:r w:rsidRPr="00475D21">
        <w:rPr>
          <w:rFonts w:eastAsia="Times New Roman"/>
          <w:sz w:val="21"/>
          <w:szCs w:val="21"/>
        </w:rPr>
        <w:t>also</w:t>
      </w:r>
      <w:r w:rsidRPr="00475D21">
        <w:rPr>
          <w:rFonts w:eastAsia="Times New Roman"/>
          <w:spacing w:val="-3"/>
          <w:sz w:val="21"/>
          <w:szCs w:val="21"/>
        </w:rPr>
        <w:t xml:space="preserve"> </w:t>
      </w:r>
      <w:r w:rsidRPr="00475D21">
        <w:rPr>
          <w:rFonts w:eastAsia="Times New Roman"/>
          <w:spacing w:val="-1"/>
          <w:sz w:val="21"/>
          <w:szCs w:val="21"/>
        </w:rPr>
        <w:t>take</w:t>
      </w:r>
      <w:r w:rsidRPr="00475D21">
        <w:rPr>
          <w:rFonts w:eastAsia="Times New Roman"/>
          <w:spacing w:val="-5"/>
          <w:sz w:val="21"/>
          <w:szCs w:val="21"/>
        </w:rPr>
        <w:t xml:space="preserve"> </w:t>
      </w:r>
      <w:r w:rsidRPr="00475D21">
        <w:rPr>
          <w:rFonts w:eastAsia="Times New Roman"/>
          <w:sz w:val="21"/>
          <w:szCs w:val="21"/>
        </w:rPr>
        <w:t>up</w:t>
      </w:r>
      <w:r w:rsidRPr="00475D21">
        <w:rPr>
          <w:rFonts w:eastAsia="Times New Roman"/>
          <w:spacing w:val="-3"/>
          <w:sz w:val="21"/>
          <w:szCs w:val="21"/>
        </w:rPr>
        <w:t xml:space="preserve"> to </w:t>
      </w:r>
      <w:r w:rsidRPr="00475D21">
        <w:rPr>
          <w:rFonts w:eastAsia="Times New Roman"/>
          <w:sz w:val="21"/>
          <w:szCs w:val="21"/>
        </w:rPr>
        <w:t>26</w:t>
      </w:r>
      <w:r w:rsidRPr="00475D21">
        <w:rPr>
          <w:rFonts w:eastAsia="Times New Roman"/>
          <w:spacing w:val="-5"/>
          <w:sz w:val="21"/>
          <w:szCs w:val="21"/>
        </w:rPr>
        <w:t xml:space="preserve"> </w:t>
      </w:r>
      <w:r w:rsidRPr="00475D21">
        <w:rPr>
          <w:rFonts w:eastAsia="Times New Roman"/>
          <w:spacing w:val="-1"/>
          <w:sz w:val="21"/>
          <w:szCs w:val="21"/>
        </w:rPr>
        <w:t>weeks</w:t>
      </w:r>
      <w:r w:rsidRPr="00475D21">
        <w:rPr>
          <w:rFonts w:eastAsia="Times New Roman"/>
          <w:spacing w:val="41"/>
          <w:sz w:val="21"/>
          <w:szCs w:val="21"/>
        </w:rPr>
        <w:t xml:space="preserve"> </w:t>
      </w:r>
      <w:r w:rsidRPr="00475D21">
        <w:rPr>
          <w:rFonts w:eastAsia="Times New Roman"/>
          <w:sz w:val="21"/>
          <w:szCs w:val="21"/>
        </w:rPr>
        <w:t>of</w:t>
      </w:r>
      <w:r w:rsidRPr="00475D21">
        <w:rPr>
          <w:rFonts w:eastAsia="Times New Roman"/>
          <w:spacing w:val="-4"/>
          <w:sz w:val="21"/>
          <w:szCs w:val="21"/>
        </w:rPr>
        <w:t xml:space="preserve"> </w:t>
      </w:r>
      <w:r w:rsidRPr="00475D21">
        <w:rPr>
          <w:rFonts w:eastAsia="Times New Roman"/>
          <w:sz w:val="21"/>
          <w:szCs w:val="21"/>
        </w:rPr>
        <w:t>FMLA</w:t>
      </w:r>
      <w:r w:rsidRPr="00475D21">
        <w:rPr>
          <w:rFonts w:eastAsia="Times New Roman"/>
          <w:spacing w:val="-4"/>
          <w:sz w:val="21"/>
          <w:szCs w:val="21"/>
        </w:rPr>
        <w:t xml:space="preserve"> </w:t>
      </w:r>
      <w:r w:rsidRPr="00475D21">
        <w:rPr>
          <w:rFonts w:eastAsia="Times New Roman"/>
          <w:spacing w:val="-1"/>
          <w:sz w:val="21"/>
          <w:szCs w:val="21"/>
        </w:rPr>
        <w:t>leave</w:t>
      </w:r>
      <w:r w:rsidRPr="00475D21">
        <w:rPr>
          <w:rFonts w:eastAsia="Times New Roman"/>
          <w:spacing w:val="-4"/>
          <w:sz w:val="21"/>
          <w:szCs w:val="21"/>
        </w:rPr>
        <w:t xml:space="preserve"> </w:t>
      </w:r>
      <w:r w:rsidRPr="00475D21">
        <w:rPr>
          <w:rFonts w:eastAsia="Times New Roman"/>
          <w:sz w:val="21"/>
          <w:szCs w:val="21"/>
        </w:rPr>
        <w:t>in</w:t>
      </w:r>
      <w:r w:rsidRPr="00475D21">
        <w:rPr>
          <w:rFonts w:eastAsia="Times New Roman"/>
          <w:spacing w:val="-4"/>
          <w:sz w:val="21"/>
          <w:szCs w:val="21"/>
        </w:rPr>
        <w:t xml:space="preserve"> </w:t>
      </w:r>
      <w:r w:rsidRPr="00475D21">
        <w:rPr>
          <w:rFonts w:eastAsia="Times New Roman"/>
          <w:sz w:val="21"/>
          <w:szCs w:val="21"/>
        </w:rPr>
        <w:t>a</w:t>
      </w:r>
      <w:r w:rsidRPr="00475D21">
        <w:rPr>
          <w:rFonts w:eastAsia="Times New Roman"/>
          <w:spacing w:val="-4"/>
          <w:sz w:val="21"/>
          <w:szCs w:val="21"/>
        </w:rPr>
        <w:t xml:space="preserve"> </w:t>
      </w:r>
      <w:r w:rsidRPr="00475D21">
        <w:rPr>
          <w:rFonts w:eastAsia="Times New Roman"/>
          <w:sz w:val="21"/>
          <w:szCs w:val="21"/>
        </w:rPr>
        <w:t>single</w:t>
      </w:r>
      <w:r w:rsidRPr="00475D21">
        <w:rPr>
          <w:rFonts w:eastAsia="Times New Roman"/>
          <w:spacing w:val="-3"/>
          <w:sz w:val="21"/>
          <w:szCs w:val="21"/>
        </w:rPr>
        <w:t xml:space="preserve"> </w:t>
      </w:r>
      <w:r w:rsidRPr="00475D21">
        <w:rPr>
          <w:rFonts w:eastAsia="Times New Roman"/>
          <w:sz w:val="21"/>
          <w:szCs w:val="21"/>
        </w:rPr>
        <w:t>12-month</w:t>
      </w:r>
      <w:r w:rsidRPr="00475D21">
        <w:rPr>
          <w:rFonts w:eastAsia="Times New Roman"/>
          <w:spacing w:val="-4"/>
          <w:sz w:val="21"/>
          <w:szCs w:val="21"/>
        </w:rPr>
        <w:t xml:space="preserve"> </w:t>
      </w:r>
      <w:r w:rsidRPr="00475D21">
        <w:rPr>
          <w:rFonts w:eastAsia="Times New Roman"/>
          <w:sz w:val="21"/>
          <w:szCs w:val="21"/>
        </w:rPr>
        <w:t>period</w:t>
      </w:r>
      <w:r w:rsidRPr="00475D21">
        <w:rPr>
          <w:rFonts w:eastAsia="Times New Roman"/>
          <w:spacing w:val="-4"/>
          <w:sz w:val="21"/>
          <w:szCs w:val="21"/>
        </w:rPr>
        <w:t xml:space="preserve"> </w:t>
      </w:r>
      <w:r w:rsidRPr="00475D21">
        <w:rPr>
          <w:rFonts w:eastAsia="Times New Roman"/>
          <w:spacing w:val="-3"/>
          <w:sz w:val="21"/>
          <w:szCs w:val="21"/>
        </w:rPr>
        <w:t xml:space="preserve">to </w:t>
      </w:r>
      <w:r w:rsidRPr="00475D21">
        <w:rPr>
          <w:rFonts w:eastAsia="Times New Roman"/>
          <w:sz w:val="21"/>
          <w:szCs w:val="21"/>
        </w:rPr>
        <w:t>care</w:t>
      </w:r>
      <w:r w:rsidRPr="00475D21">
        <w:rPr>
          <w:rFonts w:eastAsia="Times New Roman"/>
          <w:spacing w:val="-4"/>
          <w:sz w:val="21"/>
          <w:szCs w:val="21"/>
        </w:rPr>
        <w:t xml:space="preserve"> </w:t>
      </w:r>
      <w:r w:rsidRPr="00475D21">
        <w:rPr>
          <w:rFonts w:eastAsia="Times New Roman"/>
          <w:spacing w:val="-1"/>
          <w:sz w:val="21"/>
          <w:szCs w:val="21"/>
        </w:rPr>
        <w:t>for</w:t>
      </w:r>
      <w:r w:rsidRPr="00475D21">
        <w:rPr>
          <w:rFonts w:eastAsia="Times New Roman"/>
          <w:spacing w:val="-4"/>
          <w:sz w:val="21"/>
          <w:szCs w:val="21"/>
        </w:rPr>
        <w:t xml:space="preserve"> </w:t>
      </w:r>
      <w:r w:rsidRPr="00475D21">
        <w:rPr>
          <w:rFonts w:eastAsia="Times New Roman"/>
          <w:sz w:val="21"/>
          <w:szCs w:val="21"/>
        </w:rPr>
        <w:t>the</w:t>
      </w:r>
      <w:r w:rsidRPr="00475D21">
        <w:rPr>
          <w:rFonts w:eastAsia="Times New Roman"/>
          <w:spacing w:val="-4"/>
          <w:sz w:val="21"/>
          <w:szCs w:val="21"/>
        </w:rPr>
        <w:t xml:space="preserve"> </w:t>
      </w:r>
      <w:r w:rsidRPr="00475D21">
        <w:rPr>
          <w:rFonts w:eastAsia="Times New Roman"/>
          <w:sz w:val="21"/>
          <w:szCs w:val="21"/>
        </w:rPr>
        <w:t>servicemember</w:t>
      </w:r>
      <w:r w:rsidRPr="00475D21">
        <w:rPr>
          <w:rFonts w:eastAsia="Times New Roman"/>
          <w:spacing w:val="-5"/>
          <w:sz w:val="21"/>
          <w:szCs w:val="21"/>
        </w:rPr>
        <w:t xml:space="preserve"> </w:t>
      </w:r>
      <w:r w:rsidRPr="00475D21">
        <w:rPr>
          <w:rFonts w:eastAsia="Times New Roman"/>
          <w:sz w:val="21"/>
          <w:szCs w:val="21"/>
        </w:rPr>
        <w:t>with</w:t>
      </w:r>
      <w:r w:rsidRPr="00475D21">
        <w:rPr>
          <w:rFonts w:eastAsia="Times New Roman"/>
          <w:spacing w:val="-4"/>
          <w:sz w:val="21"/>
          <w:szCs w:val="21"/>
        </w:rPr>
        <w:t xml:space="preserve"> </w:t>
      </w:r>
      <w:r w:rsidRPr="00475D21">
        <w:rPr>
          <w:rFonts w:eastAsia="Times New Roman"/>
          <w:sz w:val="21"/>
          <w:szCs w:val="21"/>
        </w:rPr>
        <w:t>a</w:t>
      </w:r>
      <w:r w:rsidRPr="00475D21">
        <w:rPr>
          <w:rFonts w:eastAsia="Times New Roman"/>
          <w:spacing w:val="-3"/>
          <w:sz w:val="21"/>
          <w:szCs w:val="21"/>
        </w:rPr>
        <w:t xml:space="preserve"> </w:t>
      </w:r>
      <w:r w:rsidRPr="00475D21">
        <w:rPr>
          <w:rFonts w:eastAsia="Times New Roman"/>
          <w:sz w:val="21"/>
          <w:szCs w:val="21"/>
        </w:rPr>
        <w:t>serious</w:t>
      </w:r>
      <w:r w:rsidRPr="00475D21">
        <w:rPr>
          <w:rFonts w:eastAsia="Times New Roman"/>
          <w:spacing w:val="-4"/>
          <w:sz w:val="21"/>
          <w:szCs w:val="21"/>
        </w:rPr>
        <w:t xml:space="preserve"> </w:t>
      </w:r>
      <w:r w:rsidRPr="00475D21">
        <w:rPr>
          <w:rFonts w:eastAsia="Times New Roman"/>
          <w:sz w:val="21"/>
          <w:szCs w:val="21"/>
        </w:rPr>
        <w:t>injury</w:t>
      </w:r>
      <w:r w:rsidRPr="00475D21">
        <w:rPr>
          <w:rFonts w:eastAsia="Times New Roman"/>
          <w:spacing w:val="-4"/>
          <w:sz w:val="21"/>
          <w:szCs w:val="21"/>
        </w:rPr>
        <w:t xml:space="preserve"> </w:t>
      </w:r>
      <w:r w:rsidRPr="00475D21">
        <w:rPr>
          <w:rFonts w:eastAsia="Times New Roman"/>
          <w:sz w:val="21"/>
          <w:szCs w:val="21"/>
        </w:rPr>
        <w:t>or</w:t>
      </w:r>
      <w:r w:rsidRPr="00475D21">
        <w:rPr>
          <w:rFonts w:eastAsia="Times New Roman"/>
          <w:spacing w:val="-3"/>
          <w:sz w:val="21"/>
          <w:szCs w:val="21"/>
        </w:rPr>
        <w:t xml:space="preserve"> </w:t>
      </w:r>
      <w:r w:rsidRPr="00475D21">
        <w:rPr>
          <w:rFonts w:eastAsia="Times New Roman"/>
          <w:sz w:val="21"/>
          <w:szCs w:val="21"/>
        </w:rPr>
        <w:t>illness.</w:t>
      </w:r>
    </w:p>
    <w:p w14:paraId="6C76FB18" w14:textId="77777777" w:rsidR="00C0164F" w:rsidRPr="00C1341F" w:rsidRDefault="00B40F88" w:rsidP="00C1341F">
      <w:pPr>
        <w:pStyle w:val="Normal13"/>
        <w:spacing w:after="120" w:line="264" w:lineRule="auto"/>
        <w:rPr>
          <w:sz w:val="21"/>
          <w:szCs w:val="21"/>
        </w:rPr>
      </w:pPr>
      <w:r w:rsidRPr="00C1341F">
        <w:rPr>
          <w:sz w:val="21"/>
          <w:szCs w:val="21"/>
        </w:rPr>
        <w:t>An employee does not need to use leave in one block. When it is medically necessary or otherwise permitted, employees may take leave intermittently or on a reduced schedule.</w:t>
      </w:r>
    </w:p>
    <w:p w14:paraId="2B8BABF9" w14:textId="77777777" w:rsidR="00C0164F" w:rsidRPr="00C1341F" w:rsidRDefault="00B40F88" w:rsidP="00C1341F">
      <w:pPr>
        <w:pStyle w:val="Normal13"/>
        <w:spacing w:after="120" w:line="264" w:lineRule="auto"/>
        <w:rPr>
          <w:sz w:val="21"/>
          <w:szCs w:val="21"/>
        </w:rPr>
      </w:pPr>
      <w:r w:rsidRPr="00C1341F">
        <w:rPr>
          <w:sz w:val="21"/>
          <w:szCs w:val="21"/>
        </w:rPr>
        <w:t>Employees may choose, or an employer may require, use of accrued paid leave while taking FMLA leave. If an employee substitutes accrued paid leave for FMLA leave, the employee must comply with the employer’s normal paid leave policies.</w:t>
      </w:r>
    </w:p>
    <w:p w14:paraId="28514ACC" w14:textId="77777777" w:rsidR="00C0164F" w:rsidRPr="00475D21" w:rsidRDefault="00B40F88" w:rsidP="00C1341F">
      <w:pPr>
        <w:pStyle w:val="Heading31"/>
        <w:rPr>
          <w:rFonts w:ascii="Arial" w:hAnsi="Arial"/>
          <w:w w:val="95"/>
          <w:sz w:val="28"/>
          <w:szCs w:val="42"/>
        </w:rPr>
      </w:pPr>
      <w:r>
        <w:rPr>
          <w:w w:val="95"/>
        </w:rPr>
        <w:t>Benefits &amp; Protections</w:t>
      </w:r>
    </w:p>
    <w:p w14:paraId="51AF37B2" w14:textId="77777777" w:rsidR="00C0164F" w:rsidRPr="00C1341F" w:rsidRDefault="00B40F88" w:rsidP="00C1341F">
      <w:pPr>
        <w:pStyle w:val="Normal13"/>
        <w:spacing w:after="120" w:line="264" w:lineRule="auto"/>
        <w:rPr>
          <w:sz w:val="21"/>
          <w:szCs w:val="21"/>
        </w:rPr>
      </w:pPr>
      <w:r w:rsidRPr="00C1341F">
        <w:rPr>
          <w:sz w:val="21"/>
          <w:szCs w:val="21"/>
        </w:rPr>
        <w:t xml:space="preserve">While employees are on FMLA leave, employers must continue health insurance coverage as if the employees were not on leave. </w:t>
      </w:r>
    </w:p>
    <w:p w14:paraId="49F87B5C" w14:textId="77777777" w:rsidR="00C0164F" w:rsidRPr="00C1341F" w:rsidRDefault="00B40F88" w:rsidP="00C1341F">
      <w:pPr>
        <w:pStyle w:val="Normal13"/>
        <w:spacing w:after="120" w:line="264" w:lineRule="auto"/>
        <w:rPr>
          <w:sz w:val="21"/>
          <w:szCs w:val="21"/>
        </w:rPr>
      </w:pPr>
      <w:r w:rsidRPr="00C1341F">
        <w:rPr>
          <w:sz w:val="21"/>
          <w:szCs w:val="21"/>
        </w:rPr>
        <w:t>Upon return from FMLA leave, most employees must be restored to the same job or one nearly identical to it with equivalent pay, benefits, and other employment terms and conditions.</w:t>
      </w:r>
    </w:p>
    <w:p w14:paraId="5CA14E23" w14:textId="77777777" w:rsidR="00C0164F" w:rsidRPr="00C1341F" w:rsidRDefault="00B40F88" w:rsidP="00C1341F">
      <w:pPr>
        <w:pStyle w:val="Normal13"/>
        <w:spacing w:after="120" w:line="264" w:lineRule="auto"/>
        <w:rPr>
          <w:sz w:val="21"/>
          <w:szCs w:val="21"/>
        </w:rPr>
      </w:pPr>
      <w:r w:rsidRPr="00C1341F">
        <w:rPr>
          <w:sz w:val="21"/>
          <w:szCs w:val="21"/>
        </w:rPr>
        <w:t>An employer may not interfere with an individual’s FMLA rights or retaliate against someone for using or trying to use FMLA leave, opposing any practice made unlawful by the FMLA, or being involved in any proceeding under or related to the FMLA.</w:t>
      </w:r>
    </w:p>
    <w:p w14:paraId="333F8D20" w14:textId="77777777" w:rsidR="00C0164F" w:rsidRPr="00475D21" w:rsidRDefault="00B40F88" w:rsidP="00C1341F">
      <w:pPr>
        <w:pStyle w:val="Heading31"/>
        <w:rPr>
          <w:rFonts w:ascii="Arial" w:hAnsi="Arial"/>
          <w:w w:val="95"/>
          <w:sz w:val="28"/>
          <w:szCs w:val="42"/>
        </w:rPr>
      </w:pPr>
      <w:r>
        <w:rPr>
          <w:w w:val="95"/>
        </w:rPr>
        <w:lastRenderedPageBreak/>
        <w:t>Eligibility Requirements</w:t>
      </w:r>
    </w:p>
    <w:p w14:paraId="2815DA7F" w14:textId="77777777" w:rsidR="00C0164F" w:rsidRPr="00C1341F" w:rsidRDefault="00B40F88" w:rsidP="00C1341F">
      <w:pPr>
        <w:pStyle w:val="Normal13"/>
        <w:spacing w:after="120" w:line="264" w:lineRule="auto"/>
        <w:rPr>
          <w:sz w:val="21"/>
          <w:szCs w:val="21"/>
        </w:rPr>
      </w:pPr>
      <w:r w:rsidRPr="00C1341F">
        <w:rPr>
          <w:sz w:val="21"/>
          <w:szCs w:val="21"/>
        </w:rPr>
        <w:t>An employee who works for a covered employer must meet three criteria in order to be eligible for FMLA leave. The employee must:</w:t>
      </w:r>
    </w:p>
    <w:p w14:paraId="696BF3C1" w14:textId="77777777" w:rsidR="00C0164F" w:rsidRPr="00C1341F" w:rsidRDefault="00B40F88" w:rsidP="00C1341F">
      <w:pPr>
        <w:pStyle w:val="ListParagraph4"/>
        <w:numPr>
          <w:ilvl w:val="0"/>
          <w:numId w:val="26"/>
        </w:numPr>
        <w:spacing w:after="120" w:line="264" w:lineRule="auto"/>
        <w:rPr>
          <w:sz w:val="21"/>
          <w:szCs w:val="21"/>
        </w:rPr>
      </w:pPr>
      <w:r w:rsidRPr="00C1341F">
        <w:rPr>
          <w:sz w:val="21"/>
          <w:szCs w:val="21"/>
        </w:rPr>
        <w:t>Have worked for the employer for at least 12 months;</w:t>
      </w:r>
    </w:p>
    <w:p w14:paraId="6D73271A" w14:textId="77777777" w:rsidR="00C0164F" w:rsidRPr="00C1341F" w:rsidRDefault="00B40F88" w:rsidP="00C1341F">
      <w:pPr>
        <w:pStyle w:val="ListParagraph4"/>
        <w:numPr>
          <w:ilvl w:val="0"/>
          <w:numId w:val="26"/>
        </w:numPr>
        <w:spacing w:after="120" w:line="264" w:lineRule="auto"/>
        <w:rPr>
          <w:sz w:val="21"/>
          <w:szCs w:val="21"/>
        </w:rPr>
      </w:pPr>
      <w:r w:rsidRPr="00C1341F">
        <w:rPr>
          <w:sz w:val="21"/>
          <w:szCs w:val="21"/>
        </w:rPr>
        <w:t>Have at least 1,250 hours of service in the 12 months before taking leave;* and</w:t>
      </w:r>
    </w:p>
    <w:p w14:paraId="75AFF12D" w14:textId="77777777" w:rsidR="00C0164F" w:rsidRPr="00C1341F" w:rsidRDefault="00B40F88" w:rsidP="00C1341F">
      <w:pPr>
        <w:pStyle w:val="ListParagraph4"/>
        <w:numPr>
          <w:ilvl w:val="0"/>
          <w:numId w:val="26"/>
        </w:numPr>
        <w:spacing w:after="120" w:line="264" w:lineRule="auto"/>
        <w:rPr>
          <w:sz w:val="21"/>
          <w:szCs w:val="21"/>
        </w:rPr>
      </w:pPr>
      <w:r w:rsidRPr="00C1341F">
        <w:rPr>
          <w:sz w:val="21"/>
          <w:szCs w:val="21"/>
        </w:rPr>
        <w:t>Work at a location where the employer has at least 50 employees within 75 miles of the employee’s worksite.</w:t>
      </w:r>
    </w:p>
    <w:p w14:paraId="79C4385D" w14:textId="77777777" w:rsidR="00C0164F" w:rsidRPr="00C1341F" w:rsidRDefault="00B40F88" w:rsidP="00C1341F">
      <w:pPr>
        <w:pStyle w:val="Normal13"/>
        <w:spacing w:after="120" w:line="264" w:lineRule="auto"/>
        <w:rPr>
          <w:sz w:val="21"/>
          <w:szCs w:val="21"/>
        </w:rPr>
      </w:pPr>
      <w:r w:rsidRPr="00C1341F">
        <w:rPr>
          <w:sz w:val="21"/>
          <w:szCs w:val="21"/>
        </w:rPr>
        <w:t>*Special “hours of service” requirements apply to airline flight crew employees.</w:t>
      </w:r>
    </w:p>
    <w:p w14:paraId="77B35313" w14:textId="77777777" w:rsidR="00C0164F" w:rsidRPr="00475D21" w:rsidRDefault="00B40F88" w:rsidP="00C1341F">
      <w:pPr>
        <w:pStyle w:val="Heading31"/>
        <w:rPr>
          <w:rFonts w:ascii="Arial" w:hAnsi="Arial"/>
          <w:w w:val="95"/>
          <w:sz w:val="28"/>
          <w:szCs w:val="42"/>
        </w:rPr>
      </w:pPr>
      <w:r>
        <w:rPr>
          <w:w w:val="95"/>
        </w:rPr>
        <w:t>Requesting Leave</w:t>
      </w:r>
    </w:p>
    <w:p w14:paraId="3586F385" w14:textId="77777777" w:rsidR="00C0164F" w:rsidRPr="00C1341F" w:rsidRDefault="00B40F88" w:rsidP="00C1341F">
      <w:pPr>
        <w:pStyle w:val="Normal13"/>
        <w:spacing w:after="120" w:line="264" w:lineRule="auto"/>
        <w:rPr>
          <w:sz w:val="21"/>
          <w:szCs w:val="21"/>
        </w:rPr>
      </w:pPr>
      <w:r w:rsidRPr="00C1341F">
        <w:rPr>
          <w:sz w:val="21"/>
          <w:szCs w:val="21"/>
        </w:rPr>
        <w:t xml:space="preserve">Generally, employees must give 30-days’ advance notice of the need for FMLA leave. If it is not possible to give 30-days’ notice, an employee must notify the employer as soon as possible and, generally, follow the employer’s usual procedures. </w:t>
      </w:r>
    </w:p>
    <w:p w14:paraId="1538F349" w14:textId="77777777" w:rsidR="00C0164F" w:rsidRPr="00C1341F" w:rsidRDefault="00B40F88" w:rsidP="00C1341F">
      <w:pPr>
        <w:pStyle w:val="Normal13"/>
        <w:spacing w:after="120" w:line="264" w:lineRule="auto"/>
        <w:rPr>
          <w:sz w:val="21"/>
          <w:szCs w:val="21"/>
        </w:rPr>
      </w:pPr>
      <w:r w:rsidRPr="00C1341F">
        <w:rPr>
          <w:sz w:val="21"/>
          <w:szCs w:val="21"/>
        </w:rPr>
        <w:t>Employees do not have to share a medical diagnosis, but must provide enough information to the employer so it can determine if the leave qualifies for FMLA protection. Sufficient information could include informing an employer that the employee is or will be unable to perform his or her job functions, that a family member cannot perform daily activities, or that hospitalization or continuing medical treatment is necessary. Employees must inform the employer if the need for leave is for a reason for which FMLA leave was previously taken or certified.</w:t>
      </w:r>
    </w:p>
    <w:p w14:paraId="44D9F350" w14:textId="77777777" w:rsidR="00C0164F" w:rsidRPr="00C1341F" w:rsidRDefault="00B40F88" w:rsidP="00C1341F">
      <w:pPr>
        <w:pStyle w:val="Normal13"/>
        <w:spacing w:after="120" w:line="264" w:lineRule="auto"/>
        <w:rPr>
          <w:sz w:val="21"/>
          <w:szCs w:val="21"/>
        </w:rPr>
      </w:pPr>
      <w:r w:rsidRPr="00C1341F">
        <w:rPr>
          <w:sz w:val="21"/>
          <w:szCs w:val="21"/>
        </w:rPr>
        <w:t>Employers can require a certification or periodic recertification supporting the need for leave. If the employer determines that the certification is incomplete, it must provide a written notice indicating what additional information is required.</w:t>
      </w:r>
    </w:p>
    <w:p w14:paraId="78581BF3" w14:textId="77777777" w:rsidR="00C0164F" w:rsidRPr="00475D21" w:rsidRDefault="00B40F88" w:rsidP="00C1341F">
      <w:pPr>
        <w:pStyle w:val="Heading31"/>
        <w:rPr>
          <w:rFonts w:ascii="Arial" w:hAnsi="Arial"/>
          <w:w w:val="95"/>
          <w:sz w:val="28"/>
          <w:szCs w:val="42"/>
        </w:rPr>
      </w:pPr>
      <w:r>
        <w:rPr>
          <w:w w:val="95"/>
        </w:rPr>
        <w:t>Employer Responsibilities</w:t>
      </w:r>
    </w:p>
    <w:p w14:paraId="67353BF3" w14:textId="77777777" w:rsidR="00C0164F" w:rsidRPr="00C1341F" w:rsidRDefault="00B40F88" w:rsidP="00C1341F">
      <w:pPr>
        <w:pStyle w:val="Normal13"/>
        <w:spacing w:after="120" w:line="264" w:lineRule="auto"/>
        <w:rPr>
          <w:sz w:val="21"/>
          <w:szCs w:val="21"/>
        </w:rPr>
      </w:pPr>
      <w:r w:rsidRPr="00C1341F">
        <w:rPr>
          <w:sz w:val="21"/>
          <w:szCs w:val="21"/>
        </w:rPr>
        <w:t xml:space="preserve">Once an employer becomes aware that an employee’s need for leave is for a reason that may qualify under the FMLA, the employer must notify the employee if he or she is eligible for FMLA leave and, if eligible, must also provide a notice of rights and </w:t>
      </w:r>
      <w:r w:rsidRPr="00953663">
        <w:rPr>
          <w:sz w:val="21"/>
          <w:szCs w:val="21"/>
        </w:rPr>
        <w:t>r</w:t>
      </w:r>
      <w:r w:rsidRPr="00C1341F">
        <w:rPr>
          <w:sz w:val="21"/>
          <w:szCs w:val="21"/>
        </w:rPr>
        <w:t>esponsibilities under the FMLA. If the employee is not eligible, the employer must provide a reason for ineligibility.</w:t>
      </w:r>
    </w:p>
    <w:p w14:paraId="0049D118" w14:textId="77777777" w:rsidR="00C0164F" w:rsidRPr="00C1341F" w:rsidRDefault="00B40F88" w:rsidP="00C1341F">
      <w:pPr>
        <w:pStyle w:val="Normal13"/>
        <w:spacing w:after="120" w:line="264" w:lineRule="auto"/>
        <w:rPr>
          <w:sz w:val="21"/>
          <w:szCs w:val="21"/>
        </w:rPr>
      </w:pPr>
      <w:r w:rsidRPr="00C1341F">
        <w:rPr>
          <w:sz w:val="21"/>
          <w:szCs w:val="21"/>
        </w:rPr>
        <w:t>Employers must notify its employees if leave will be designated as FMLA leave, and if so, how much leave will be designated as FMLA leave.</w:t>
      </w:r>
    </w:p>
    <w:p w14:paraId="2AE723D7" w14:textId="77777777" w:rsidR="00C0164F" w:rsidRPr="00475D21" w:rsidRDefault="00B40F88" w:rsidP="00C1341F">
      <w:pPr>
        <w:pStyle w:val="Heading31"/>
        <w:rPr>
          <w:rFonts w:ascii="Arial" w:hAnsi="Arial"/>
          <w:w w:val="95"/>
          <w:sz w:val="28"/>
          <w:szCs w:val="42"/>
        </w:rPr>
      </w:pPr>
      <w:r>
        <w:rPr>
          <w:w w:val="95"/>
        </w:rPr>
        <w:t>Enforcement</w:t>
      </w:r>
    </w:p>
    <w:p w14:paraId="0056C9B3" w14:textId="77777777" w:rsidR="00C0164F" w:rsidRPr="00C1341F" w:rsidRDefault="00B40F88" w:rsidP="00C1341F">
      <w:pPr>
        <w:pStyle w:val="Normal13"/>
        <w:spacing w:after="120" w:line="264" w:lineRule="auto"/>
        <w:rPr>
          <w:sz w:val="21"/>
          <w:szCs w:val="21"/>
        </w:rPr>
      </w:pPr>
      <w:r w:rsidRPr="00C1341F">
        <w:rPr>
          <w:sz w:val="21"/>
          <w:szCs w:val="21"/>
        </w:rPr>
        <w:t>Employees may file a complaint with the U.S. Department of Labor, Wage and Hour Division, or may bring a private lawsuit against an employer.</w:t>
      </w:r>
    </w:p>
    <w:p w14:paraId="1C848AAE" w14:textId="77777777" w:rsidR="00C0164F" w:rsidRDefault="00B40F88" w:rsidP="00C1341F">
      <w:pPr>
        <w:pStyle w:val="Normal13"/>
        <w:spacing w:after="120" w:line="264" w:lineRule="auto"/>
        <w:rPr>
          <w:sz w:val="21"/>
          <w:szCs w:val="21"/>
        </w:rPr>
      </w:pPr>
      <w:r w:rsidRPr="00C1341F">
        <w:rPr>
          <w:sz w:val="21"/>
          <w:szCs w:val="21"/>
        </w:rPr>
        <w:t>The FMLA does not affect any federal or state law prohibiting discrimination or supersede any state or local law or collective bargaining agreement that provides greater family or medical leave rights.</w:t>
      </w:r>
    </w:p>
    <w:p w14:paraId="23C906F6" w14:textId="77777777" w:rsidR="00A47834" w:rsidRDefault="007077A9" w:rsidP="00C1341F">
      <w:pPr>
        <w:pStyle w:val="Normal13"/>
        <w:pBdr>
          <w:bottom w:val="single" w:sz="6" w:space="1" w:color="auto"/>
        </w:pBdr>
        <w:spacing w:after="120" w:line="264" w:lineRule="auto"/>
        <w:rPr>
          <w:sz w:val="21"/>
          <w:szCs w:val="21"/>
        </w:rPr>
      </w:pPr>
    </w:p>
    <w:p w14:paraId="721CD3BF" w14:textId="77777777" w:rsidR="00A47834" w:rsidRPr="002B4488" w:rsidRDefault="00B40F88"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color w:val="231F20"/>
          <w:spacing w:val="-6"/>
          <w:sz w:val="24"/>
          <w:szCs w:val="21"/>
        </w:rPr>
      </w:pPr>
      <w:r w:rsidRPr="002B4488">
        <w:rPr>
          <w:rFonts w:asciiTheme="majorHAnsi" w:eastAsia="Times New Roman" w:hAnsiTheme="majorHAnsi" w:cs="Arial"/>
          <w:color w:val="231F20"/>
          <w:spacing w:val="-6"/>
          <w:sz w:val="24"/>
          <w:szCs w:val="21"/>
        </w:rPr>
        <w:t>For additional information or to file a complaint:</w:t>
      </w:r>
    </w:p>
    <w:p w14:paraId="56F4320F" w14:textId="77777777" w:rsidR="00A47834" w:rsidRPr="002B4488" w:rsidRDefault="00B40F88"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b/>
          <w:color w:val="231F20"/>
          <w:spacing w:val="-6"/>
          <w:sz w:val="32"/>
          <w:szCs w:val="21"/>
        </w:rPr>
      </w:pPr>
      <w:r w:rsidRPr="002B4488">
        <w:rPr>
          <w:rFonts w:asciiTheme="majorHAnsi" w:eastAsia="Times New Roman" w:hAnsiTheme="majorHAnsi" w:cs="Arial"/>
          <w:b/>
          <w:color w:val="231F20"/>
          <w:spacing w:val="-6"/>
          <w:sz w:val="32"/>
          <w:szCs w:val="21"/>
        </w:rPr>
        <w:t>1-866-4-USWAGE</w:t>
      </w:r>
    </w:p>
    <w:p w14:paraId="71314409" w14:textId="77777777" w:rsidR="00A47834" w:rsidRPr="002B4488" w:rsidRDefault="00B40F88"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color w:val="231F20"/>
          <w:spacing w:val="-6"/>
          <w:sz w:val="24"/>
          <w:szCs w:val="21"/>
        </w:rPr>
      </w:pPr>
      <w:r w:rsidRPr="002B4488">
        <w:rPr>
          <w:rFonts w:asciiTheme="majorHAnsi" w:eastAsia="Times New Roman" w:hAnsiTheme="majorHAnsi" w:cs="Arial"/>
          <w:color w:val="231F20"/>
          <w:spacing w:val="-6"/>
          <w:sz w:val="24"/>
          <w:szCs w:val="21"/>
        </w:rPr>
        <w:t xml:space="preserve">(1-866-487-9243)        TTY: 1-877-889-5627 </w:t>
      </w:r>
    </w:p>
    <w:p w14:paraId="0A0BFE44" w14:textId="77777777" w:rsidR="00A47834" w:rsidRPr="002B4488" w:rsidRDefault="007077A9"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color w:val="231F20"/>
          <w:spacing w:val="-6"/>
          <w:sz w:val="32"/>
          <w:szCs w:val="21"/>
        </w:rPr>
      </w:pPr>
      <w:hyperlink r:id="rId78" w:history="1">
        <w:r w:rsidR="00B40F88" w:rsidRPr="002B4488">
          <w:rPr>
            <w:rStyle w:val="Hyperlink4"/>
            <w:rFonts w:asciiTheme="majorHAnsi" w:eastAsia="Times New Roman" w:hAnsiTheme="majorHAnsi" w:cs="Arial"/>
            <w:spacing w:val="-6"/>
            <w:sz w:val="32"/>
            <w:szCs w:val="21"/>
          </w:rPr>
          <w:t>www.dol.gov/whd</w:t>
        </w:r>
      </w:hyperlink>
      <w:r w:rsidR="00B40F88" w:rsidRPr="002B4488">
        <w:rPr>
          <w:rFonts w:asciiTheme="majorHAnsi" w:eastAsia="Times New Roman" w:hAnsiTheme="majorHAnsi" w:cs="Arial"/>
          <w:color w:val="231F20"/>
          <w:spacing w:val="-6"/>
          <w:sz w:val="32"/>
          <w:szCs w:val="21"/>
        </w:rPr>
        <w:t xml:space="preserve"> </w:t>
      </w:r>
    </w:p>
    <w:p w14:paraId="092626E3" w14:textId="77777777" w:rsidR="00A47834" w:rsidRPr="002B4488" w:rsidRDefault="00B40F88" w:rsidP="006D0B2A">
      <w:pPr>
        <w:pStyle w:val="Normal13"/>
        <w:widowControl w:val="0"/>
        <w:pBdr>
          <w:bottom w:val="single" w:sz="6" w:space="1" w:color="auto"/>
        </w:pBdr>
        <w:tabs>
          <w:tab w:val="left" w:pos="975"/>
        </w:tabs>
        <w:kinsoku w:val="0"/>
        <w:overflowPunct w:val="0"/>
        <w:autoSpaceDE w:val="0"/>
        <w:autoSpaceDN w:val="0"/>
        <w:adjustRightInd w:val="0"/>
        <w:jc w:val="center"/>
        <w:rPr>
          <w:rFonts w:asciiTheme="majorHAnsi" w:eastAsia="Times New Roman" w:hAnsiTheme="majorHAnsi" w:cs="Arial"/>
          <w:color w:val="231F20"/>
          <w:spacing w:val="-6"/>
          <w:sz w:val="24"/>
          <w:szCs w:val="21"/>
        </w:rPr>
        <w:sectPr w:rsidR="00A47834" w:rsidRPr="002B4488" w:rsidSect="009908FA">
          <w:footerReference w:type="default" r:id="rId79"/>
          <w:footnotePr>
            <w:numRestart w:val="eachPage"/>
          </w:footnotePr>
          <w:pgSz w:w="12240" w:h="15840"/>
          <w:pgMar w:top="1440" w:right="1440" w:bottom="1440" w:left="1440" w:header="720" w:footer="720" w:gutter="0"/>
          <w:cols w:space="720"/>
          <w:docGrid w:linePitch="360"/>
        </w:sectPr>
      </w:pPr>
      <w:r w:rsidRPr="002B4488">
        <w:rPr>
          <w:rFonts w:asciiTheme="majorHAnsi" w:eastAsia="Times New Roman" w:hAnsiTheme="majorHAnsi" w:cs="Arial"/>
          <w:color w:val="231F20"/>
          <w:spacing w:val="-6"/>
          <w:sz w:val="21"/>
          <w:szCs w:val="21"/>
        </w:rPr>
        <w:t>U.S. Department of Labor | Wage and Hour Division</w:t>
      </w:r>
    </w:p>
    <w:p w14:paraId="17AE7E13" w14:textId="77777777" w:rsidR="004F3FA8" w:rsidRPr="0084659F" w:rsidRDefault="00B40F88" w:rsidP="0084659F">
      <w:pPr>
        <w:pStyle w:val="Heading111"/>
        <w:pBdr>
          <w:bottom w:val="single" w:sz="4" w:space="1" w:color="4F81BD" w:themeColor="accent1"/>
        </w:pBdr>
        <w:spacing w:before="400" w:after="40"/>
        <w:rPr>
          <w:rFonts w:eastAsia="Times New Roman"/>
          <w:b w:val="0"/>
          <w:bCs w:val="0"/>
          <w:sz w:val="36"/>
          <w:szCs w:val="36"/>
        </w:rPr>
      </w:pPr>
      <w:bookmarkStart w:id="41" w:name="_Toc256000025"/>
      <w:bookmarkStart w:id="42" w:name="_Toc256000012"/>
      <w:r w:rsidRPr="0084659F">
        <w:rPr>
          <w:rFonts w:eastAsia="Times New Roman"/>
          <w:b w:val="0"/>
          <w:bCs w:val="0"/>
          <w:sz w:val="36"/>
          <w:szCs w:val="36"/>
        </w:rPr>
        <w:lastRenderedPageBreak/>
        <w:t xml:space="preserve">USERRA </w:t>
      </w:r>
      <w:r>
        <w:rPr>
          <w:rFonts w:eastAsia="Times New Roman"/>
          <w:b w:val="0"/>
          <w:bCs w:val="0"/>
          <w:sz w:val="36"/>
          <w:szCs w:val="36"/>
        </w:rPr>
        <w:t>Notice</w:t>
      </w:r>
      <w:bookmarkEnd w:id="41"/>
      <w:bookmarkEnd w:id="42"/>
    </w:p>
    <w:p w14:paraId="1C276DCE" w14:textId="77777777" w:rsidR="004F3FA8" w:rsidRPr="007D3D5B" w:rsidRDefault="00B40F88" w:rsidP="0084659F">
      <w:pPr>
        <w:pStyle w:val="Normal14"/>
        <w:spacing w:line="264" w:lineRule="auto"/>
        <w:rPr>
          <w:rStyle w:val="IntenseEmphasis0"/>
          <w:rFonts w:eastAsiaTheme="minorEastAsia"/>
          <w:bCs w:val="0"/>
          <w:sz w:val="22"/>
          <w:szCs w:val="22"/>
        </w:rPr>
      </w:pPr>
      <w:r w:rsidRPr="007D3D5B">
        <w:rPr>
          <w:rStyle w:val="IntenseEmphasis0"/>
          <w:rFonts w:eastAsiaTheme="minorEastAsia"/>
          <w:bCs w:val="0"/>
          <w:sz w:val="22"/>
          <w:szCs w:val="22"/>
        </w:rPr>
        <w:t xml:space="preserve">Your Rights Under USERRA </w:t>
      </w:r>
    </w:p>
    <w:p w14:paraId="2FAC3594" w14:textId="77777777" w:rsidR="004F3FA8" w:rsidRPr="00365CB3" w:rsidRDefault="00B40F88" w:rsidP="00365CB3">
      <w:pPr>
        <w:pStyle w:val="Heading32"/>
        <w:rPr>
          <w:rFonts w:asciiTheme="minorHAnsi" w:eastAsia="Arial" w:hAnsiTheme="minorHAnsi" w:cstheme="minorHAnsi"/>
          <w:b w:val="0"/>
          <w:sz w:val="28"/>
          <w:szCs w:val="28"/>
        </w:rPr>
      </w:pPr>
      <w:r w:rsidRPr="00365CB3">
        <w:rPr>
          <w:rFonts w:asciiTheme="minorHAnsi" w:eastAsiaTheme="majorEastAsia" w:hAnsiTheme="minorHAnsi" w:cstheme="minorHAnsi"/>
          <w:b w:val="0"/>
          <w:sz w:val="28"/>
          <w:szCs w:val="28"/>
        </w:rPr>
        <w:t>A. The Uniformed Services Employment and Reemployment Rights Act</w:t>
      </w:r>
    </w:p>
    <w:p w14:paraId="7C903C03" w14:textId="77777777" w:rsidR="004F3FA8" w:rsidRPr="0084659F" w:rsidRDefault="00B40F88"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 xml:space="preserve">USERRA protects </w:t>
      </w:r>
      <w:r w:rsidRPr="00BA6131">
        <w:rPr>
          <w:rFonts w:eastAsia="Times New Roman" w:cstheme="minorHAnsi"/>
          <w:sz w:val="21"/>
          <w:szCs w:val="21"/>
        </w:rPr>
        <w:t>the j</w:t>
      </w:r>
      <w:r w:rsidRPr="0084659F">
        <w:rPr>
          <w:rFonts w:eastAsia="Times New Roman" w:cstheme="minorHAnsi"/>
          <w:sz w:val="21"/>
          <w:szCs w:val="21"/>
        </w:rPr>
        <w:t>ob rights of individuals who voluntarily or involuntarily leave employment positions to undertake military service or certain types of service in the National Disaster Medical System. USERRA also prohibits employers from discriminating against past and present members of the uniformed services, and applicants to the uniformed services.</w:t>
      </w:r>
    </w:p>
    <w:p w14:paraId="445B49B5" w14:textId="77777777" w:rsidR="004F3FA8" w:rsidRPr="00365CB3" w:rsidRDefault="00B40F88"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B. Reemployment Rights</w:t>
      </w:r>
    </w:p>
    <w:p w14:paraId="7D278017" w14:textId="77777777" w:rsidR="004F3FA8" w:rsidRPr="0084659F" w:rsidRDefault="00B40F88"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You have the right to be reemployed in your civilian job if you leave that job to perform service in the uniformed service and:</w:t>
      </w:r>
    </w:p>
    <w:p w14:paraId="6F69DC4D" w14:textId="77777777" w:rsidR="009E042D" w:rsidRPr="0084659F" w:rsidRDefault="00B40F88" w:rsidP="004F3FA8">
      <w:pPr>
        <w:pStyle w:val="ListParagraph5"/>
        <w:numPr>
          <w:ilvl w:val="0"/>
          <w:numId w:val="27"/>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ensure that your employer receives advance written or verbal notice of your service;</w:t>
      </w:r>
    </w:p>
    <w:p w14:paraId="4B35702E" w14:textId="77777777" w:rsidR="009E042D" w:rsidRPr="0084659F" w:rsidRDefault="00B40F88" w:rsidP="004F3FA8">
      <w:pPr>
        <w:pStyle w:val="ListParagraph5"/>
        <w:numPr>
          <w:ilvl w:val="0"/>
          <w:numId w:val="27"/>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have five years or less of cumulative service in the uniformed services while with that particular employer;</w:t>
      </w:r>
    </w:p>
    <w:p w14:paraId="5C1D7870" w14:textId="77777777" w:rsidR="009E042D" w:rsidRPr="0084659F" w:rsidRDefault="00B40F88" w:rsidP="004F3FA8">
      <w:pPr>
        <w:pStyle w:val="ListParagraph5"/>
        <w:numPr>
          <w:ilvl w:val="0"/>
          <w:numId w:val="27"/>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return to work or apply for reemployment in a timely manner after conclusion of service; and</w:t>
      </w:r>
    </w:p>
    <w:p w14:paraId="71A257D2" w14:textId="77777777" w:rsidR="004F3FA8" w:rsidRPr="0084659F" w:rsidRDefault="00B40F88" w:rsidP="004F3FA8">
      <w:pPr>
        <w:pStyle w:val="ListParagraph5"/>
        <w:numPr>
          <w:ilvl w:val="0"/>
          <w:numId w:val="27"/>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have not been separated from service with a disqualifying discharge or under other than honorable conditions.</w:t>
      </w:r>
    </w:p>
    <w:p w14:paraId="7C100C25" w14:textId="77777777" w:rsidR="004F3FA8" w:rsidRPr="0084659F" w:rsidRDefault="00B40F88"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If you are eligible to be reemployed, you must be restored to the job and benefits you would have attained if you had not been absent due to military service or, in some cases, a comparable job.</w:t>
      </w:r>
    </w:p>
    <w:p w14:paraId="0EAEE733" w14:textId="77777777" w:rsidR="004F3FA8" w:rsidRPr="00365CB3" w:rsidRDefault="00B40F88"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C. Right To Be Free From Discrimination and Retaliation</w:t>
      </w:r>
    </w:p>
    <w:p w14:paraId="66E83776" w14:textId="77777777" w:rsidR="004F3FA8" w:rsidRPr="0084659F" w:rsidRDefault="00B40F88"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If you:</w:t>
      </w:r>
    </w:p>
    <w:p w14:paraId="75A4A2F3"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Are a past or present member of the uniformed service;</w:t>
      </w:r>
    </w:p>
    <w:p w14:paraId="480C327F"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Have applied for membership in the uniformed service; or</w:t>
      </w:r>
    </w:p>
    <w:p w14:paraId="16FA1379"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Are obligated to serve in the uniformed service; then an employer may not deny you</w:t>
      </w:r>
    </w:p>
    <w:p w14:paraId="12C9BA90"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 Initial employment;</w:t>
      </w:r>
    </w:p>
    <w:p w14:paraId="6006E33A"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Reemployment;</w:t>
      </w:r>
    </w:p>
    <w:p w14:paraId="03481BC3"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Retention in employment;</w:t>
      </w:r>
    </w:p>
    <w:p w14:paraId="005DCCB4" w14:textId="77777777" w:rsidR="009E042D"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Promotion; or</w:t>
      </w:r>
    </w:p>
    <w:p w14:paraId="2982C619" w14:textId="77777777" w:rsidR="004F3FA8" w:rsidRPr="0084659F" w:rsidRDefault="00B40F88"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Any benefit of employment because of this status.</w:t>
      </w:r>
    </w:p>
    <w:p w14:paraId="18F67A1B" w14:textId="77777777" w:rsidR="0010581E" w:rsidRPr="00C34527" w:rsidRDefault="00B40F88" w:rsidP="00C34527">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In addition, an employer may not retaliate against anyone assisting in the enforcement of USERRA rights, including testifying or making a statement in connection with a proceeding under USERRA, even if that person has no service connection.</w:t>
      </w:r>
    </w:p>
    <w:p w14:paraId="42B71CE6" w14:textId="77777777" w:rsidR="00EB5932" w:rsidRDefault="007077A9" w:rsidP="00365CB3">
      <w:pPr>
        <w:pStyle w:val="Heading32"/>
        <w:rPr>
          <w:rFonts w:asciiTheme="minorHAnsi" w:eastAsiaTheme="majorEastAsia" w:hAnsiTheme="minorHAnsi" w:cstheme="minorHAnsi"/>
          <w:b w:val="0"/>
          <w:sz w:val="28"/>
          <w:szCs w:val="28"/>
        </w:rPr>
      </w:pPr>
    </w:p>
    <w:p w14:paraId="05DC7B26" w14:textId="77777777" w:rsidR="00EB5932" w:rsidRDefault="007077A9" w:rsidP="00365CB3">
      <w:pPr>
        <w:pStyle w:val="Heading32"/>
        <w:rPr>
          <w:rFonts w:asciiTheme="minorHAnsi" w:eastAsiaTheme="majorEastAsia" w:hAnsiTheme="minorHAnsi" w:cstheme="minorHAnsi"/>
          <w:b w:val="0"/>
          <w:sz w:val="28"/>
          <w:szCs w:val="28"/>
        </w:rPr>
      </w:pPr>
    </w:p>
    <w:p w14:paraId="766D213D" w14:textId="77777777" w:rsidR="004F3FA8" w:rsidRPr="00365CB3" w:rsidRDefault="00B40F88"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D. Health Insurance Protection</w:t>
      </w:r>
    </w:p>
    <w:p w14:paraId="53A12974" w14:textId="77777777" w:rsidR="004F3FA8" w:rsidRPr="0084659F" w:rsidRDefault="00B40F88" w:rsidP="009E042D">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If you leave your job to perform military service, you have the right to elect to continue your existing employer-based health plan coverage for you and your dependents for up to 24 months while in the military.</w:t>
      </w:r>
    </w:p>
    <w:p w14:paraId="68C03090" w14:textId="77777777" w:rsidR="004F3FA8" w:rsidRPr="0084659F" w:rsidRDefault="00B40F88" w:rsidP="009E042D">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Even if you do not elect to continue coverage during your military service, you have the right to be reinstated in your employer's health plan when you are reemployed, generally without any waiting periods or exclusions (e.g., pre-existing condition exclusions) except for service-connected illnesses or injuries.</w:t>
      </w:r>
    </w:p>
    <w:p w14:paraId="3013F3F5" w14:textId="77777777" w:rsidR="004F3FA8" w:rsidRPr="00365CB3" w:rsidRDefault="00B40F88"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E. Enforcement</w:t>
      </w:r>
    </w:p>
    <w:p w14:paraId="0882CA36" w14:textId="77777777" w:rsidR="004F3FA8" w:rsidRPr="0084659F" w:rsidRDefault="00B40F88" w:rsidP="00693748">
      <w:pPr>
        <w:pStyle w:val="ListParagraph5"/>
        <w:numPr>
          <w:ilvl w:val="0"/>
          <w:numId w:val="30"/>
        </w:numPr>
        <w:spacing w:before="100" w:beforeAutospacing="1" w:after="100" w:afterAutospacing="1"/>
        <w:rPr>
          <w:rFonts w:eastAsia="Times New Roman" w:cstheme="minorHAnsi"/>
          <w:sz w:val="21"/>
          <w:szCs w:val="21"/>
        </w:rPr>
      </w:pPr>
      <w:r w:rsidRPr="0084659F">
        <w:rPr>
          <w:rFonts w:eastAsia="Times New Roman" w:cstheme="minorHAnsi"/>
          <w:sz w:val="21"/>
          <w:szCs w:val="21"/>
        </w:rPr>
        <w:t>The U.S. Department of Labor, Veterans' Employment and Training Service (VETS) is authorized to investigate and resolve complaints of USERRA violations.</w:t>
      </w:r>
    </w:p>
    <w:p w14:paraId="1C9422AE" w14:textId="77777777" w:rsidR="004F3FA8" w:rsidRPr="0084659F" w:rsidRDefault="00B40F88"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 xml:space="preserve">For assistance in filing a complaint, or for any other information on USERRA, contact VETS at 1-866-4-USA-DOL or visit its Web site at </w:t>
      </w:r>
      <w:r w:rsidRPr="0084659F">
        <w:rPr>
          <w:rFonts w:eastAsia="Times New Roman" w:cstheme="minorHAnsi"/>
          <w:i/>
          <w:iCs/>
          <w:sz w:val="21"/>
          <w:szCs w:val="21"/>
        </w:rPr>
        <w:t>http://www.dol.gov/vets.</w:t>
      </w:r>
      <w:r w:rsidRPr="0084659F">
        <w:rPr>
          <w:rFonts w:eastAsia="Times New Roman" w:cstheme="minorHAnsi"/>
          <w:sz w:val="21"/>
          <w:szCs w:val="21"/>
        </w:rPr>
        <w:t xml:space="preserve"> An interactive online USERRA Advisor can be viewed at </w:t>
      </w:r>
      <w:r w:rsidRPr="0084659F">
        <w:rPr>
          <w:rFonts w:eastAsia="Times New Roman" w:cstheme="minorHAnsi"/>
          <w:i/>
          <w:iCs/>
          <w:sz w:val="21"/>
          <w:szCs w:val="21"/>
        </w:rPr>
        <w:t>http://www.dol.gov/elaws/userra.htm.</w:t>
      </w:r>
    </w:p>
    <w:p w14:paraId="7A03355D" w14:textId="77777777" w:rsidR="004F3FA8" w:rsidRPr="0084659F" w:rsidRDefault="00B40F88" w:rsidP="00693748">
      <w:pPr>
        <w:pStyle w:val="ListParagraph5"/>
        <w:numPr>
          <w:ilvl w:val="0"/>
          <w:numId w:val="30"/>
        </w:numPr>
        <w:spacing w:before="100" w:beforeAutospacing="1" w:after="100" w:afterAutospacing="1"/>
        <w:rPr>
          <w:rFonts w:eastAsia="Times New Roman" w:cstheme="minorHAnsi"/>
          <w:sz w:val="21"/>
          <w:szCs w:val="21"/>
        </w:rPr>
      </w:pPr>
      <w:r w:rsidRPr="0084659F">
        <w:rPr>
          <w:rFonts w:eastAsia="Times New Roman" w:cstheme="minorHAnsi"/>
          <w:sz w:val="21"/>
          <w:szCs w:val="21"/>
        </w:rPr>
        <w:t>If you file a complaint with VETS and VETS is unable to resolve it, you may request that your case be referred to the Department of Justice or the Office of Special Counsel, as applicable, for representation.</w:t>
      </w:r>
    </w:p>
    <w:p w14:paraId="68232DEA" w14:textId="77777777" w:rsidR="004F3FA8" w:rsidRPr="0084659F" w:rsidRDefault="00B40F88" w:rsidP="00693748">
      <w:pPr>
        <w:pStyle w:val="ListParagraph5"/>
        <w:numPr>
          <w:ilvl w:val="0"/>
          <w:numId w:val="30"/>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may also bypass the VETS process and bring a civil action against an employer for violations of USERRA.</w:t>
      </w:r>
    </w:p>
    <w:p w14:paraId="28A55109" w14:textId="77777777" w:rsidR="004F3FA8" w:rsidRPr="0084659F" w:rsidRDefault="00B40F88"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 xml:space="preserve">The rights listed here may vary depending on the circumstances. The text of this notice was prepared by VETS, and may be viewed on the Internet at this address: </w:t>
      </w:r>
      <w:r w:rsidRPr="0084659F">
        <w:rPr>
          <w:rFonts w:eastAsia="Times New Roman" w:cstheme="minorHAnsi"/>
          <w:i/>
          <w:iCs/>
          <w:sz w:val="21"/>
          <w:szCs w:val="21"/>
        </w:rPr>
        <w:t>http://www.dol.gov/vets/programs/userra/poster.htm.</w:t>
      </w:r>
      <w:r w:rsidRPr="0084659F">
        <w:rPr>
          <w:rFonts w:eastAsia="Times New Roman" w:cstheme="minorHAnsi"/>
          <w:sz w:val="21"/>
          <w:szCs w:val="21"/>
        </w:rPr>
        <w:t xml:space="preserve"> Federal law requires employers to notify employees of their rights under USERRA, and employers may meet this requirement by displaying the text of this notice where they customarily place notices for employees. U.S. Department of Labor, Veterans' Employment and Training Service, 1-866-487-2365.</w:t>
      </w:r>
    </w:p>
    <w:p w14:paraId="692296BE" w14:textId="77777777" w:rsidR="00FF5F25" w:rsidRPr="0084659F" w:rsidRDefault="007077A9">
      <w:pPr>
        <w:pStyle w:val="Normal14"/>
        <w:spacing w:after="200" w:line="276" w:lineRule="auto"/>
        <w:rPr>
          <w:rFonts w:cstheme="minorHAnsi"/>
          <w:sz w:val="21"/>
          <w:szCs w:val="21"/>
        </w:rPr>
      </w:pPr>
    </w:p>
    <w:sectPr w:rsidR="00FF5F25" w:rsidRPr="00846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66AF" w14:textId="77777777" w:rsidR="00803E3E" w:rsidRDefault="00B40F88">
      <w:r>
        <w:separator/>
      </w:r>
    </w:p>
  </w:endnote>
  <w:endnote w:type="continuationSeparator" w:id="0">
    <w:p w14:paraId="00327934" w14:textId="77777777" w:rsidR="00803E3E" w:rsidRDefault="00B4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845733"/>
      <w:docPartObj>
        <w:docPartGallery w:val="Page Numbers (Bottom of Page)"/>
        <w:docPartUnique/>
      </w:docPartObj>
    </w:sdtPr>
    <w:sdtEndPr>
      <w:rPr>
        <w:rFonts w:eastAsiaTheme="minorHAnsi"/>
        <w:noProof/>
        <w:sz w:val="22"/>
        <w:szCs w:val="22"/>
      </w:rPr>
    </w:sdtEndPr>
    <w:sdtContent>
      <w:p w14:paraId="2C31461A" w14:textId="77777777" w:rsidR="00DB5AB4" w:rsidRDefault="00B40F88" w:rsidP="00DB5A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955437"/>
      <w:docPartObj>
        <w:docPartGallery w:val="Page Numbers (Bottom of Page)"/>
        <w:docPartUnique/>
      </w:docPartObj>
    </w:sdtPr>
    <w:sdtEndPr>
      <w:rPr>
        <w:noProof/>
        <w:sz w:val="21"/>
        <w:szCs w:val="21"/>
      </w:rPr>
    </w:sdtEndPr>
    <w:sdtContent>
      <w:p w14:paraId="3BB96E50" w14:textId="77777777" w:rsidR="00EB7BC1" w:rsidRDefault="00B40F88" w:rsidP="00EB7BC1">
        <w:pPr>
          <w:pStyle w:val="Footer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20</w:t>
        </w:r>
        <w:r>
          <w:rPr>
            <w:noProof/>
            <w:sz w:val="21"/>
            <w:szCs w:val="21"/>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58450"/>
      <w:docPartObj>
        <w:docPartGallery w:val="Page Numbers (Bottom of Page)"/>
        <w:docPartUnique/>
      </w:docPartObj>
    </w:sdtPr>
    <w:sdtEndPr>
      <w:rPr>
        <w:noProof/>
        <w:sz w:val="21"/>
        <w:szCs w:val="21"/>
      </w:rPr>
    </w:sdtEndPr>
    <w:sdtContent>
      <w:p w14:paraId="7EC6B719" w14:textId="77777777" w:rsidR="009D077D" w:rsidRDefault="00B40F88" w:rsidP="009D077D">
        <w:pPr>
          <w:pStyle w:val="Footer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21</w:t>
        </w:r>
        <w:r>
          <w:rPr>
            <w:noProof/>
            <w:sz w:val="21"/>
            <w:szCs w:val="21"/>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133569"/>
      <w:docPartObj>
        <w:docPartGallery w:val="Page Numbers (Bottom of Page)"/>
        <w:docPartUnique/>
      </w:docPartObj>
    </w:sdtPr>
    <w:sdtEndPr>
      <w:rPr>
        <w:noProof/>
        <w:sz w:val="21"/>
        <w:szCs w:val="21"/>
      </w:rPr>
    </w:sdtEndPr>
    <w:sdtContent>
      <w:p w14:paraId="320FD211" w14:textId="77777777" w:rsidR="00222412" w:rsidRDefault="00B40F88" w:rsidP="00222412">
        <w:pPr>
          <w:pStyle w:val="Footer1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25</w:t>
        </w:r>
        <w:r>
          <w:rPr>
            <w:noProof/>
            <w:sz w:val="21"/>
            <w:szCs w:val="21"/>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950422"/>
      <w:docPartObj>
        <w:docPartGallery w:val="Page Numbers (Bottom of Page)"/>
        <w:docPartUnique/>
      </w:docPartObj>
    </w:sdtPr>
    <w:sdtEndPr>
      <w:rPr>
        <w:noProof/>
        <w:sz w:val="21"/>
        <w:szCs w:val="21"/>
      </w:rPr>
    </w:sdtEndPr>
    <w:sdtContent>
      <w:p w14:paraId="621D082F" w14:textId="77777777" w:rsidR="00A47834" w:rsidRDefault="00B40F88" w:rsidP="00A47834">
        <w:pPr>
          <w:pStyle w:val="Footer11"/>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29</w:t>
        </w:r>
        <w:r>
          <w:rPr>
            <w:noProof/>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016440"/>
      <w:docPartObj>
        <w:docPartGallery w:val="Page Numbers (Bottom of Page)"/>
        <w:docPartUnique/>
      </w:docPartObj>
    </w:sdtPr>
    <w:sdtEndPr>
      <w:rPr>
        <w:rFonts w:eastAsiaTheme="minorHAnsi"/>
        <w:noProof/>
        <w:sz w:val="22"/>
        <w:szCs w:val="22"/>
      </w:rPr>
    </w:sdtEndPr>
    <w:sdtContent>
      <w:p w14:paraId="382A6F1C" w14:textId="77777777" w:rsidR="00DB5AB4" w:rsidRDefault="00B40F88" w:rsidP="00DB5AB4">
        <w:pPr>
          <w:pStyle w:val="Foo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412064"/>
      <w:docPartObj>
        <w:docPartGallery w:val="Page Numbers (Bottom of Page)"/>
        <w:docPartUnique/>
      </w:docPartObj>
    </w:sdtPr>
    <w:sdtEndPr>
      <w:rPr>
        <w:noProof/>
        <w:sz w:val="21"/>
        <w:szCs w:val="21"/>
      </w:rPr>
    </w:sdtEndPr>
    <w:sdtContent>
      <w:p w14:paraId="3398E6CD" w14:textId="77777777" w:rsidR="000567BE" w:rsidRDefault="00B40F88" w:rsidP="00ED028D">
        <w:pPr>
          <w:pStyle w:val="Footer1"/>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4</w:t>
        </w:r>
        <w:r>
          <w:rPr>
            <w:noProof/>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624564"/>
      <w:docPartObj>
        <w:docPartGallery w:val="Page Numbers (Bottom of Page)"/>
        <w:docPartUnique/>
      </w:docPartObj>
    </w:sdtPr>
    <w:sdtEndPr>
      <w:rPr>
        <w:noProof/>
        <w:sz w:val="21"/>
        <w:szCs w:val="21"/>
      </w:rPr>
    </w:sdtEndPr>
    <w:sdtContent>
      <w:p w14:paraId="6F203DFE" w14:textId="77777777" w:rsidR="00120803" w:rsidRDefault="00B40F88" w:rsidP="00120803">
        <w:pPr>
          <w:pStyle w:val="Footer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5</w:t>
        </w:r>
        <w:r>
          <w:rPr>
            <w:noProof/>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207233"/>
      <w:docPartObj>
        <w:docPartGallery w:val="Page Numbers (Bottom of Page)"/>
        <w:docPartUnique/>
      </w:docPartObj>
    </w:sdtPr>
    <w:sdtEndPr>
      <w:rPr>
        <w:noProof/>
        <w:sz w:val="21"/>
        <w:szCs w:val="21"/>
      </w:rPr>
    </w:sdtEndPr>
    <w:sdtContent>
      <w:p w14:paraId="1F766550" w14:textId="77777777" w:rsidR="00EA3D67" w:rsidRDefault="00B40F88" w:rsidP="00EA3D67">
        <w:pPr>
          <w:pStyle w:val="Footer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6</w:t>
        </w:r>
        <w:r>
          <w:rPr>
            <w:noProof/>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028211"/>
      <w:docPartObj>
        <w:docPartGallery w:val="Page Numbers (Bottom of Page)"/>
        <w:docPartUnique/>
      </w:docPartObj>
    </w:sdtPr>
    <w:sdtEndPr>
      <w:rPr>
        <w:noProof/>
        <w:sz w:val="21"/>
        <w:szCs w:val="21"/>
      </w:rPr>
    </w:sdtEndPr>
    <w:sdtContent>
      <w:p w14:paraId="18773200" w14:textId="77777777" w:rsidR="004A4E55" w:rsidRDefault="00B40F88" w:rsidP="004A4E55">
        <w:pPr>
          <w:pStyle w:val="Footer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11</w:t>
        </w:r>
        <w:r>
          <w:rPr>
            <w:noProof/>
            <w:sz w:val="21"/>
            <w:szCs w:val="2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219943"/>
      <w:docPartObj>
        <w:docPartGallery w:val="Page Numbers (Bottom of Page)"/>
        <w:docPartUnique/>
      </w:docPartObj>
    </w:sdtPr>
    <w:sdtEndPr>
      <w:rPr>
        <w:noProof/>
        <w:sz w:val="21"/>
        <w:szCs w:val="21"/>
      </w:rPr>
    </w:sdtEndPr>
    <w:sdtContent>
      <w:p w14:paraId="5749A669" w14:textId="77777777" w:rsidR="00DB5AB4" w:rsidRDefault="00B40F88" w:rsidP="00DB5AB4">
        <w:pPr>
          <w:pStyle w:val="Footer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12</w:t>
        </w:r>
        <w:r>
          <w:rPr>
            <w:noProof/>
            <w:sz w:val="21"/>
            <w:szCs w:val="21"/>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144017"/>
      <w:docPartObj>
        <w:docPartGallery w:val="Page Numbers (Bottom of Page)"/>
        <w:docPartUnique/>
      </w:docPartObj>
    </w:sdtPr>
    <w:sdtEndPr>
      <w:rPr>
        <w:noProof/>
        <w:sz w:val="21"/>
        <w:szCs w:val="21"/>
      </w:rPr>
    </w:sdtEndPr>
    <w:sdtContent>
      <w:p w14:paraId="76811BCB" w14:textId="77777777" w:rsidR="00237BF9" w:rsidRDefault="00B40F88" w:rsidP="00237BF9">
        <w:pPr>
          <w:pStyle w:val="Footer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17</w:t>
        </w:r>
        <w:r>
          <w:rPr>
            <w:noProof/>
            <w:sz w:val="21"/>
            <w:szCs w:val="2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8213"/>
      <w:docPartObj>
        <w:docPartGallery w:val="Page Numbers (Bottom of Page)"/>
        <w:docPartUnique/>
      </w:docPartObj>
    </w:sdtPr>
    <w:sdtEndPr>
      <w:rPr>
        <w:noProof/>
        <w:sz w:val="21"/>
        <w:szCs w:val="21"/>
      </w:rPr>
    </w:sdtEndPr>
    <w:sdtContent>
      <w:p w14:paraId="680C466B" w14:textId="77777777" w:rsidR="003043CB" w:rsidRDefault="00B40F88" w:rsidP="003043CB">
        <w:pPr>
          <w:pStyle w:val="Footer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18</w:t>
        </w:r>
        <w:r>
          <w:rPr>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8451" w14:textId="77777777" w:rsidR="00803E3E" w:rsidRDefault="00B40F88">
      <w:r>
        <w:separator/>
      </w:r>
    </w:p>
  </w:footnote>
  <w:footnote w:type="continuationSeparator" w:id="0">
    <w:p w14:paraId="42FB2ACB" w14:textId="77777777" w:rsidR="00803E3E" w:rsidRDefault="00B40F88">
      <w:r>
        <w:continuationSeparator/>
      </w:r>
    </w:p>
  </w:footnote>
  <w:footnote w:id="1">
    <w:p w14:paraId="21DAA5B2" w14:textId="77777777" w:rsidR="00434DCE" w:rsidRDefault="00B40F88">
      <w:pPr>
        <w:pStyle w:val="FootnoteText"/>
      </w:pPr>
      <w:r>
        <w:rPr>
          <w:rStyle w:val="FootnoteReference"/>
        </w:rPr>
        <w:footnoteRef/>
      </w:r>
      <w:r>
        <w:t xml:space="preserve"> </w:t>
      </w:r>
      <w:r w:rsidRPr="00434DCE">
        <w:t>An employer-sponsored health plan meets the "minimum value standard" if the plan's share of the total allowed benefit costs covered by the plan is no less than 60 percent of such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35945" w14:textId="77777777" w:rsidR="0015748D" w:rsidRPr="000D4060" w:rsidRDefault="007077A9" w:rsidP="0015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602674E"/>
    <w:lvl w:ilvl="0" w:tplc="50AE8398">
      <w:start w:val="1"/>
      <w:numFmt w:val="bullet"/>
      <w:lvlText w:val=""/>
      <w:lvlJc w:val="left"/>
      <w:pPr>
        <w:ind w:left="540" w:hanging="360"/>
      </w:pPr>
      <w:rPr>
        <w:rFonts w:ascii="Symbol" w:hAnsi="Symbol" w:hint="default"/>
      </w:rPr>
    </w:lvl>
    <w:lvl w:ilvl="1" w:tplc="F54018D2">
      <w:start w:val="1"/>
      <w:numFmt w:val="bullet"/>
      <w:lvlText w:val=""/>
      <w:lvlJc w:val="left"/>
      <w:pPr>
        <w:ind w:left="1440" w:hanging="360"/>
      </w:pPr>
      <w:rPr>
        <w:rFonts w:ascii="Wingdings" w:hAnsi="Wingdings" w:hint="default"/>
      </w:rPr>
    </w:lvl>
    <w:lvl w:ilvl="2" w:tplc="7A9E9CB6" w:tentative="1">
      <w:start w:val="1"/>
      <w:numFmt w:val="bullet"/>
      <w:lvlText w:val=""/>
      <w:lvlJc w:val="left"/>
      <w:pPr>
        <w:ind w:left="2160" w:hanging="360"/>
      </w:pPr>
      <w:rPr>
        <w:rFonts w:ascii="Wingdings" w:hAnsi="Wingdings" w:hint="default"/>
      </w:rPr>
    </w:lvl>
    <w:lvl w:ilvl="3" w:tplc="83720D98" w:tentative="1">
      <w:start w:val="1"/>
      <w:numFmt w:val="bullet"/>
      <w:lvlText w:val=""/>
      <w:lvlJc w:val="left"/>
      <w:pPr>
        <w:ind w:left="2880" w:hanging="360"/>
      </w:pPr>
      <w:rPr>
        <w:rFonts w:ascii="Symbol" w:hAnsi="Symbol" w:hint="default"/>
      </w:rPr>
    </w:lvl>
    <w:lvl w:ilvl="4" w:tplc="D890BB92" w:tentative="1">
      <w:start w:val="1"/>
      <w:numFmt w:val="bullet"/>
      <w:lvlText w:val="o"/>
      <w:lvlJc w:val="left"/>
      <w:pPr>
        <w:ind w:left="3600" w:hanging="360"/>
      </w:pPr>
      <w:rPr>
        <w:rFonts w:ascii="Courier New" w:hAnsi="Courier New" w:cs="Courier New" w:hint="default"/>
      </w:rPr>
    </w:lvl>
    <w:lvl w:ilvl="5" w:tplc="475633DA" w:tentative="1">
      <w:start w:val="1"/>
      <w:numFmt w:val="bullet"/>
      <w:lvlText w:val=""/>
      <w:lvlJc w:val="left"/>
      <w:pPr>
        <w:ind w:left="4320" w:hanging="360"/>
      </w:pPr>
      <w:rPr>
        <w:rFonts w:ascii="Wingdings" w:hAnsi="Wingdings" w:hint="default"/>
      </w:rPr>
    </w:lvl>
    <w:lvl w:ilvl="6" w:tplc="ACD4B006" w:tentative="1">
      <w:start w:val="1"/>
      <w:numFmt w:val="bullet"/>
      <w:lvlText w:val=""/>
      <w:lvlJc w:val="left"/>
      <w:pPr>
        <w:ind w:left="5040" w:hanging="360"/>
      </w:pPr>
      <w:rPr>
        <w:rFonts w:ascii="Symbol" w:hAnsi="Symbol" w:hint="default"/>
      </w:rPr>
    </w:lvl>
    <w:lvl w:ilvl="7" w:tplc="64A2388C" w:tentative="1">
      <w:start w:val="1"/>
      <w:numFmt w:val="bullet"/>
      <w:lvlText w:val="o"/>
      <w:lvlJc w:val="left"/>
      <w:pPr>
        <w:ind w:left="5760" w:hanging="360"/>
      </w:pPr>
      <w:rPr>
        <w:rFonts w:ascii="Courier New" w:hAnsi="Courier New" w:cs="Courier New" w:hint="default"/>
      </w:rPr>
    </w:lvl>
    <w:lvl w:ilvl="8" w:tplc="D5C6CE08"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817006FC"/>
    <w:lvl w:ilvl="0" w:tplc="16B0B63A">
      <w:start w:val="1"/>
      <w:numFmt w:val="bullet"/>
      <w:lvlText w:val=""/>
      <w:lvlJc w:val="left"/>
      <w:pPr>
        <w:ind w:left="540" w:hanging="360"/>
      </w:pPr>
      <w:rPr>
        <w:rFonts w:ascii="Symbol" w:hAnsi="Symbol" w:hint="default"/>
      </w:rPr>
    </w:lvl>
    <w:lvl w:ilvl="1" w:tplc="3FECD3B6" w:tentative="1">
      <w:start w:val="1"/>
      <w:numFmt w:val="bullet"/>
      <w:lvlText w:val="o"/>
      <w:lvlJc w:val="left"/>
      <w:pPr>
        <w:ind w:left="1440" w:hanging="360"/>
      </w:pPr>
      <w:rPr>
        <w:rFonts w:ascii="Courier New" w:hAnsi="Courier New" w:cs="Courier New" w:hint="default"/>
      </w:rPr>
    </w:lvl>
    <w:lvl w:ilvl="2" w:tplc="72E8A2BE" w:tentative="1">
      <w:start w:val="1"/>
      <w:numFmt w:val="bullet"/>
      <w:lvlText w:val=""/>
      <w:lvlJc w:val="left"/>
      <w:pPr>
        <w:ind w:left="2160" w:hanging="360"/>
      </w:pPr>
      <w:rPr>
        <w:rFonts w:ascii="Wingdings" w:hAnsi="Wingdings" w:hint="default"/>
      </w:rPr>
    </w:lvl>
    <w:lvl w:ilvl="3" w:tplc="C7164F76" w:tentative="1">
      <w:start w:val="1"/>
      <w:numFmt w:val="bullet"/>
      <w:lvlText w:val=""/>
      <w:lvlJc w:val="left"/>
      <w:pPr>
        <w:ind w:left="2880" w:hanging="360"/>
      </w:pPr>
      <w:rPr>
        <w:rFonts w:ascii="Symbol" w:hAnsi="Symbol" w:hint="default"/>
      </w:rPr>
    </w:lvl>
    <w:lvl w:ilvl="4" w:tplc="AFD89BEE" w:tentative="1">
      <w:start w:val="1"/>
      <w:numFmt w:val="bullet"/>
      <w:lvlText w:val="o"/>
      <w:lvlJc w:val="left"/>
      <w:pPr>
        <w:ind w:left="3600" w:hanging="360"/>
      </w:pPr>
      <w:rPr>
        <w:rFonts w:ascii="Courier New" w:hAnsi="Courier New" w:cs="Courier New" w:hint="default"/>
      </w:rPr>
    </w:lvl>
    <w:lvl w:ilvl="5" w:tplc="AA945F1E" w:tentative="1">
      <w:start w:val="1"/>
      <w:numFmt w:val="bullet"/>
      <w:lvlText w:val=""/>
      <w:lvlJc w:val="left"/>
      <w:pPr>
        <w:ind w:left="4320" w:hanging="360"/>
      </w:pPr>
      <w:rPr>
        <w:rFonts w:ascii="Wingdings" w:hAnsi="Wingdings" w:hint="default"/>
      </w:rPr>
    </w:lvl>
    <w:lvl w:ilvl="6" w:tplc="75941F16" w:tentative="1">
      <w:start w:val="1"/>
      <w:numFmt w:val="bullet"/>
      <w:lvlText w:val=""/>
      <w:lvlJc w:val="left"/>
      <w:pPr>
        <w:ind w:left="5040" w:hanging="360"/>
      </w:pPr>
      <w:rPr>
        <w:rFonts w:ascii="Symbol" w:hAnsi="Symbol" w:hint="default"/>
      </w:rPr>
    </w:lvl>
    <w:lvl w:ilvl="7" w:tplc="FF3E9B80" w:tentative="1">
      <w:start w:val="1"/>
      <w:numFmt w:val="bullet"/>
      <w:lvlText w:val="o"/>
      <w:lvlJc w:val="left"/>
      <w:pPr>
        <w:ind w:left="5760" w:hanging="360"/>
      </w:pPr>
      <w:rPr>
        <w:rFonts w:ascii="Courier New" w:hAnsi="Courier New" w:cs="Courier New" w:hint="default"/>
      </w:rPr>
    </w:lvl>
    <w:lvl w:ilvl="8" w:tplc="F380288E"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8F21B64"/>
    <w:lvl w:ilvl="0" w:tplc="B3B81E86">
      <w:start w:val="1"/>
      <w:numFmt w:val="bullet"/>
      <w:lvlText w:val=""/>
      <w:lvlJc w:val="left"/>
      <w:pPr>
        <w:ind w:left="540" w:hanging="360"/>
      </w:pPr>
      <w:rPr>
        <w:rFonts w:ascii="Symbol" w:hAnsi="Symbol" w:hint="default"/>
      </w:rPr>
    </w:lvl>
    <w:lvl w:ilvl="1" w:tplc="58FC1026" w:tentative="1">
      <w:start w:val="1"/>
      <w:numFmt w:val="bullet"/>
      <w:lvlText w:val="o"/>
      <w:lvlJc w:val="left"/>
      <w:pPr>
        <w:ind w:left="1440" w:hanging="360"/>
      </w:pPr>
      <w:rPr>
        <w:rFonts w:ascii="Courier New" w:hAnsi="Courier New" w:cs="Courier New" w:hint="default"/>
      </w:rPr>
    </w:lvl>
    <w:lvl w:ilvl="2" w:tplc="D1344E80" w:tentative="1">
      <w:start w:val="1"/>
      <w:numFmt w:val="bullet"/>
      <w:lvlText w:val=""/>
      <w:lvlJc w:val="left"/>
      <w:pPr>
        <w:ind w:left="2160" w:hanging="360"/>
      </w:pPr>
      <w:rPr>
        <w:rFonts w:ascii="Wingdings" w:hAnsi="Wingdings" w:hint="default"/>
      </w:rPr>
    </w:lvl>
    <w:lvl w:ilvl="3" w:tplc="F782CDF2" w:tentative="1">
      <w:start w:val="1"/>
      <w:numFmt w:val="bullet"/>
      <w:lvlText w:val=""/>
      <w:lvlJc w:val="left"/>
      <w:pPr>
        <w:ind w:left="2880" w:hanging="360"/>
      </w:pPr>
      <w:rPr>
        <w:rFonts w:ascii="Symbol" w:hAnsi="Symbol" w:hint="default"/>
      </w:rPr>
    </w:lvl>
    <w:lvl w:ilvl="4" w:tplc="60E6CD4E" w:tentative="1">
      <w:start w:val="1"/>
      <w:numFmt w:val="bullet"/>
      <w:lvlText w:val="o"/>
      <w:lvlJc w:val="left"/>
      <w:pPr>
        <w:ind w:left="3600" w:hanging="360"/>
      </w:pPr>
      <w:rPr>
        <w:rFonts w:ascii="Courier New" w:hAnsi="Courier New" w:cs="Courier New" w:hint="default"/>
      </w:rPr>
    </w:lvl>
    <w:lvl w:ilvl="5" w:tplc="D6DEA1A4" w:tentative="1">
      <w:start w:val="1"/>
      <w:numFmt w:val="bullet"/>
      <w:lvlText w:val=""/>
      <w:lvlJc w:val="left"/>
      <w:pPr>
        <w:ind w:left="4320" w:hanging="360"/>
      </w:pPr>
      <w:rPr>
        <w:rFonts w:ascii="Wingdings" w:hAnsi="Wingdings" w:hint="default"/>
      </w:rPr>
    </w:lvl>
    <w:lvl w:ilvl="6" w:tplc="A3B85A9A" w:tentative="1">
      <w:start w:val="1"/>
      <w:numFmt w:val="bullet"/>
      <w:lvlText w:val=""/>
      <w:lvlJc w:val="left"/>
      <w:pPr>
        <w:ind w:left="5040" w:hanging="360"/>
      </w:pPr>
      <w:rPr>
        <w:rFonts w:ascii="Symbol" w:hAnsi="Symbol" w:hint="default"/>
      </w:rPr>
    </w:lvl>
    <w:lvl w:ilvl="7" w:tplc="3162DFD6" w:tentative="1">
      <w:start w:val="1"/>
      <w:numFmt w:val="bullet"/>
      <w:lvlText w:val="o"/>
      <w:lvlJc w:val="left"/>
      <w:pPr>
        <w:ind w:left="5760" w:hanging="360"/>
      </w:pPr>
      <w:rPr>
        <w:rFonts w:ascii="Courier New" w:hAnsi="Courier New" w:cs="Courier New" w:hint="default"/>
      </w:rPr>
    </w:lvl>
    <w:lvl w:ilvl="8" w:tplc="95D47A2C"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5B88E47C"/>
    <w:lvl w:ilvl="0" w:tplc="977C1910">
      <w:start w:val="1"/>
      <w:numFmt w:val="bullet"/>
      <w:lvlText w:val=""/>
      <w:lvlJc w:val="left"/>
      <w:pPr>
        <w:ind w:left="540" w:hanging="360"/>
      </w:pPr>
      <w:rPr>
        <w:rFonts w:ascii="Symbol" w:hAnsi="Symbol" w:hint="default"/>
      </w:rPr>
    </w:lvl>
    <w:lvl w:ilvl="1" w:tplc="DF9E51AE" w:tentative="1">
      <w:start w:val="1"/>
      <w:numFmt w:val="bullet"/>
      <w:lvlText w:val="o"/>
      <w:lvlJc w:val="left"/>
      <w:pPr>
        <w:ind w:left="1440" w:hanging="360"/>
      </w:pPr>
      <w:rPr>
        <w:rFonts w:ascii="Courier New" w:hAnsi="Courier New" w:cs="Courier New" w:hint="default"/>
      </w:rPr>
    </w:lvl>
    <w:lvl w:ilvl="2" w:tplc="CF60350A" w:tentative="1">
      <w:start w:val="1"/>
      <w:numFmt w:val="bullet"/>
      <w:lvlText w:val=""/>
      <w:lvlJc w:val="left"/>
      <w:pPr>
        <w:ind w:left="2160" w:hanging="360"/>
      </w:pPr>
      <w:rPr>
        <w:rFonts w:ascii="Wingdings" w:hAnsi="Wingdings" w:hint="default"/>
      </w:rPr>
    </w:lvl>
    <w:lvl w:ilvl="3" w:tplc="43F0D612" w:tentative="1">
      <w:start w:val="1"/>
      <w:numFmt w:val="bullet"/>
      <w:lvlText w:val=""/>
      <w:lvlJc w:val="left"/>
      <w:pPr>
        <w:ind w:left="2880" w:hanging="360"/>
      </w:pPr>
      <w:rPr>
        <w:rFonts w:ascii="Symbol" w:hAnsi="Symbol" w:hint="default"/>
      </w:rPr>
    </w:lvl>
    <w:lvl w:ilvl="4" w:tplc="F2623494" w:tentative="1">
      <w:start w:val="1"/>
      <w:numFmt w:val="bullet"/>
      <w:lvlText w:val="o"/>
      <w:lvlJc w:val="left"/>
      <w:pPr>
        <w:ind w:left="3600" w:hanging="360"/>
      </w:pPr>
      <w:rPr>
        <w:rFonts w:ascii="Courier New" w:hAnsi="Courier New" w:cs="Courier New" w:hint="default"/>
      </w:rPr>
    </w:lvl>
    <w:lvl w:ilvl="5" w:tplc="99E4666C" w:tentative="1">
      <w:start w:val="1"/>
      <w:numFmt w:val="bullet"/>
      <w:lvlText w:val=""/>
      <w:lvlJc w:val="left"/>
      <w:pPr>
        <w:ind w:left="4320" w:hanging="360"/>
      </w:pPr>
      <w:rPr>
        <w:rFonts w:ascii="Wingdings" w:hAnsi="Wingdings" w:hint="default"/>
      </w:rPr>
    </w:lvl>
    <w:lvl w:ilvl="6" w:tplc="C84A3F6A" w:tentative="1">
      <w:start w:val="1"/>
      <w:numFmt w:val="bullet"/>
      <w:lvlText w:val=""/>
      <w:lvlJc w:val="left"/>
      <w:pPr>
        <w:ind w:left="5040" w:hanging="360"/>
      </w:pPr>
      <w:rPr>
        <w:rFonts w:ascii="Symbol" w:hAnsi="Symbol" w:hint="default"/>
      </w:rPr>
    </w:lvl>
    <w:lvl w:ilvl="7" w:tplc="1F50B976" w:tentative="1">
      <w:start w:val="1"/>
      <w:numFmt w:val="bullet"/>
      <w:lvlText w:val="o"/>
      <w:lvlJc w:val="left"/>
      <w:pPr>
        <w:ind w:left="5760" w:hanging="360"/>
      </w:pPr>
      <w:rPr>
        <w:rFonts w:ascii="Courier New" w:hAnsi="Courier New" w:cs="Courier New" w:hint="default"/>
      </w:rPr>
    </w:lvl>
    <w:lvl w:ilvl="8" w:tplc="6A8CD598"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ED685C00"/>
    <w:lvl w:ilvl="0" w:tplc="BCF6B214">
      <w:start w:val="1"/>
      <w:numFmt w:val="bullet"/>
      <w:lvlText w:val=""/>
      <w:lvlJc w:val="left"/>
      <w:pPr>
        <w:ind w:left="540" w:hanging="360"/>
      </w:pPr>
      <w:rPr>
        <w:rFonts w:ascii="Symbol" w:hAnsi="Symbol" w:hint="default"/>
      </w:rPr>
    </w:lvl>
    <w:lvl w:ilvl="1" w:tplc="54049204" w:tentative="1">
      <w:start w:val="1"/>
      <w:numFmt w:val="bullet"/>
      <w:lvlText w:val="o"/>
      <w:lvlJc w:val="left"/>
      <w:pPr>
        <w:ind w:left="1440" w:hanging="360"/>
      </w:pPr>
      <w:rPr>
        <w:rFonts w:ascii="Courier New" w:hAnsi="Courier New" w:cs="Courier New" w:hint="default"/>
      </w:rPr>
    </w:lvl>
    <w:lvl w:ilvl="2" w:tplc="4C5E30F0" w:tentative="1">
      <w:start w:val="1"/>
      <w:numFmt w:val="bullet"/>
      <w:lvlText w:val=""/>
      <w:lvlJc w:val="left"/>
      <w:pPr>
        <w:ind w:left="2160" w:hanging="360"/>
      </w:pPr>
      <w:rPr>
        <w:rFonts w:ascii="Wingdings" w:hAnsi="Wingdings" w:hint="default"/>
      </w:rPr>
    </w:lvl>
    <w:lvl w:ilvl="3" w:tplc="CD466F80" w:tentative="1">
      <w:start w:val="1"/>
      <w:numFmt w:val="bullet"/>
      <w:lvlText w:val=""/>
      <w:lvlJc w:val="left"/>
      <w:pPr>
        <w:ind w:left="2880" w:hanging="360"/>
      </w:pPr>
      <w:rPr>
        <w:rFonts w:ascii="Symbol" w:hAnsi="Symbol" w:hint="default"/>
      </w:rPr>
    </w:lvl>
    <w:lvl w:ilvl="4" w:tplc="EADA2E54" w:tentative="1">
      <w:start w:val="1"/>
      <w:numFmt w:val="bullet"/>
      <w:lvlText w:val="o"/>
      <w:lvlJc w:val="left"/>
      <w:pPr>
        <w:ind w:left="3600" w:hanging="360"/>
      </w:pPr>
      <w:rPr>
        <w:rFonts w:ascii="Courier New" w:hAnsi="Courier New" w:cs="Courier New" w:hint="default"/>
      </w:rPr>
    </w:lvl>
    <w:lvl w:ilvl="5" w:tplc="BDBC70FC" w:tentative="1">
      <w:start w:val="1"/>
      <w:numFmt w:val="bullet"/>
      <w:lvlText w:val=""/>
      <w:lvlJc w:val="left"/>
      <w:pPr>
        <w:ind w:left="4320" w:hanging="360"/>
      </w:pPr>
      <w:rPr>
        <w:rFonts w:ascii="Wingdings" w:hAnsi="Wingdings" w:hint="default"/>
      </w:rPr>
    </w:lvl>
    <w:lvl w:ilvl="6" w:tplc="E0F4B6B4" w:tentative="1">
      <w:start w:val="1"/>
      <w:numFmt w:val="bullet"/>
      <w:lvlText w:val=""/>
      <w:lvlJc w:val="left"/>
      <w:pPr>
        <w:ind w:left="5040" w:hanging="360"/>
      </w:pPr>
      <w:rPr>
        <w:rFonts w:ascii="Symbol" w:hAnsi="Symbol" w:hint="default"/>
      </w:rPr>
    </w:lvl>
    <w:lvl w:ilvl="7" w:tplc="8B22020A" w:tentative="1">
      <w:start w:val="1"/>
      <w:numFmt w:val="bullet"/>
      <w:lvlText w:val="o"/>
      <w:lvlJc w:val="left"/>
      <w:pPr>
        <w:ind w:left="5760" w:hanging="360"/>
      </w:pPr>
      <w:rPr>
        <w:rFonts w:ascii="Courier New" w:hAnsi="Courier New" w:cs="Courier New" w:hint="default"/>
      </w:rPr>
    </w:lvl>
    <w:lvl w:ilvl="8" w:tplc="AF284530"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D6D07DD8"/>
    <w:lvl w:ilvl="0" w:tplc="1C6CB2F0">
      <w:start w:val="1"/>
      <w:numFmt w:val="bullet"/>
      <w:lvlText w:val=""/>
      <w:lvlJc w:val="left"/>
      <w:pPr>
        <w:ind w:left="540" w:hanging="360"/>
      </w:pPr>
      <w:rPr>
        <w:rFonts w:ascii="Symbol" w:hAnsi="Symbol" w:hint="default"/>
      </w:rPr>
    </w:lvl>
    <w:lvl w:ilvl="1" w:tplc="47B8AD16" w:tentative="1">
      <w:start w:val="1"/>
      <w:numFmt w:val="bullet"/>
      <w:lvlText w:val="o"/>
      <w:lvlJc w:val="left"/>
      <w:pPr>
        <w:ind w:left="1440" w:hanging="360"/>
      </w:pPr>
      <w:rPr>
        <w:rFonts w:ascii="Courier New" w:hAnsi="Courier New" w:cs="Courier New" w:hint="default"/>
      </w:rPr>
    </w:lvl>
    <w:lvl w:ilvl="2" w:tplc="D7A68290" w:tentative="1">
      <w:start w:val="1"/>
      <w:numFmt w:val="bullet"/>
      <w:lvlText w:val=""/>
      <w:lvlJc w:val="left"/>
      <w:pPr>
        <w:ind w:left="2160" w:hanging="360"/>
      </w:pPr>
      <w:rPr>
        <w:rFonts w:ascii="Wingdings" w:hAnsi="Wingdings" w:hint="default"/>
      </w:rPr>
    </w:lvl>
    <w:lvl w:ilvl="3" w:tplc="6D6C406E" w:tentative="1">
      <w:start w:val="1"/>
      <w:numFmt w:val="bullet"/>
      <w:lvlText w:val=""/>
      <w:lvlJc w:val="left"/>
      <w:pPr>
        <w:ind w:left="2880" w:hanging="360"/>
      </w:pPr>
      <w:rPr>
        <w:rFonts w:ascii="Symbol" w:hAnsi="Symbol" w:hint="default"/>
      </w:rPr>
    </w:lvl>
    <w:lvl w:ilvl="4" w:tplc="2D5C90CA" w:tentative="1">
      <w:start w:val="1"/>
      <w:numFmt w:val="bullet"/>
      <w:lvlText w:val="o"/>
      <w:lvlJc w:val="left"/>
      <w:pPr>
        <w:ind w:left="3600" w:hanging="360"/>
      </w:pPr>
      <w:rPr>
        <w:rFonts w:ascii="Courier New" w:hAnsi="Courier New" w:cs="Courier New" w:hint="default"/>
      </w:rPr>
    </w:lvl>
    <w:lvl w:ilvl="5" w:tplc="41D4BB32" w:tentative="1">
      <w:start w:val="1"/>
      <w:numFmt w:val="bullet"/>
      <w:lvlText w:val=""/>
      <w:lvlJc w:val="left"/>
      <w:pPr>
        <w:ind w:left="4320" w:hanging="360"/>
      </w:pPr>
      <w:rPr>
        <w:rFonts w:ascii="Wingdings" w:hAnsi="Wingdings" w:hint="default"/>
      </w:rPr>
    </w:lvl>
    <w:lvl w:ilvl="6" w:tplc="256C16D8" w:tentative="1">
      <w:start w:val="1"/>
      <w:numFmt w:val="bullet"/>
      <w:lvlText w:val=""/>
      <w:lvlJc w:val="left"/>
      <w:pPr>
        <w:ind w:left="5040" w:hanging="360"/>
      </w:pPr>
      <w:rPr>
        <w:rFonts w:ascii="Symbol" w:hAnsi="Symbol" w:hint="default"/>
      </w:rPr>
    </w:lvl>
    <w:lvl w:ilvl="7" w:tplc="E564EFEA" w:tentative="1">
      <w:start w:val="1"/>
      <w:numFmt w:val="bullet"/>
      <w:lvlText w:val="o"/>
      <w:lvlJc w:val="left"/>
      <w:pPr>
        <w:ind w:left="5760" w:hanging="360"/>
      </w:pPr>
      <w:rPr>
        <w:rFonts w:ascii="Courier New" w:hAnsi="Courier New" w:cs="Courier New" w:hint="default"/>
      </w:rPr>
    </w:lvl>
    <w:lvl w:ilvl="8" w:tplc="ADE0DF12"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01CD51A"/>
    <w:lvl w:ilvl="0" w:tplc="BE8A5F86">
      <w:start w:val="1"/>
      <w:numFmt w:val="bullet"/>
      <w:lvlText w:val=""/>
      <w:lvlJc w:val="left"/>
      <w:pPr>
        <w:ind w:left="540" w:hanging="360"/>
      </w:pPr>
      <w:rPr>
        <w:rFonts w:ascii="Symbol" w:hAnsi="Symbol" w:hint="default"/>
      </w:rPr>
    </w:lvl>
    <w:lvl w:ilvl="1" w:tplc="089C8BF2" w:tentative="1">
      <w:start w:val="1"/>
      <w:numFmt w:val="bullet"/>
      <w:lvlText w:val="o"/>
      <w:lvlJc w:val="left"/>
      <w:pPr>
        <w:ind w:left="1440" w:hanging="360"/>
      </w:pPr>
      <w:rPr>
        <w:rFonts w:ascii="Courier New" w:hAnsi="Courier New" w:cs="Courier New" w:hint="default"/>
      </w:rPr>
    </w:lvl>
    <w:lvl w:ilvl="2" w:tplc="68005192" w:tentative="1">
      <w:start w:val="1"/>
      <w:numFmt w:val="bullet"/>
      <w:lvlText w:val=""/>
      <w:lvlJc w:val="left"/>
      <w:pPr>
        <w:ind w:left="2160" w:hanging="360"/>
      </w:pPr>
      <w:rPr>
        <w:rFonts w:ascii="Wingdings" w:hAnsi="Wingdings" w:hint="default"/>
      </w:rPr>
    </w:lvl>
    <w:lvl w:ilvl="3" w:tplc="C6EE3450" w:tentative="1">
      <w:start w:val="1"/>
      <w:numFmt w:val="bullet"/>
      <w:lvlText w:val=""/>
      <w:lvlJc w:val="left"/>
      <w:pPr>
        <w:ind w:left="2880" w:hanging="360"/>
      </w:pPr>
      <w:rPr>
        <w:rFonts w:ascii="Symbol" w:hAnsi="Symbol" w:hint="default"/>
      </w:rPr>
    </w:lvl>
    <w:lvl w:ilvl="4" w:tplc="7088803C" w:tentative="1">
      <w:start w:val="1"/>
      <w:numFmt w:val="bullet"/>
      <w:lvlText w:val="o"/>
      <w:lvlJc w:val="left"/>
      <w:pPr>
        <w:ind w:left="3600" w:hanging="360"/>
      </w:pPr>
      <w:rPr>
        <w:rFonts w:ascii="Courier New" w:hAnsi="Courier New" w:cs="Courier New" w:hint="default"/>
      </w:rPr>
    </w:lvl>
    <w:lvl w:ilvl="5" w:tplc="F15E281E" w:tentative="1">
      <w:start w:val="1"/>
      <w:numFmt w:val="bullet"/>
      <w:lvlText w:val=""/>
      <w:lvlJc w:val="left"/>
      <w:pPr>
        <w:ind w:left="4320" w:hanging="360"/>
      </w:pPr>
      <w:rPr>
        <w:rFonts w:ascii="Wingdings" w:hAnsi="Wingdings" w:hint="default"/>
      </w:rPr>
    </w:lvl>
    <w:lvl w:ilvl="6" w:tplc="69B0EF98" w:tentative="1">
      <w:start w:val="1"/>
      <w:numFmt w:val="bullet"/>
      <w:lvlText w:val=""/>
      <w:lvlJc w:val="left"/>
      <w:pPr>
        <w:ind w:left="5040" w:hanging="360"/>
      </w:pPr>
      <w:rPr>
        <w:rFonts w:ascii="Symbol" w:hAnsi="Symbol" w:hint="default"/>
      </w:rPr>
    </w:lvl>
    <w:lvl w:ilvl="7" w:tplc="2F3ED372" w:tentative="1">
      <w:start w:val="1"/>
      <w:numFmt w:val="bullet"/>
      <w:lvlText w:val="o"/>
      <w:lvlJc w:val="left"/>
      <w:pPr>
        <w:ind w:left="5760" w:hanging="360"/>
      </w:pPr>
      <w:rPr>
        <w:rFonts w:ascii="Courier New" w:hAnsi="Courier New" w:cs="Courier New" w:hint="default"/>
      </w:rPr>
    </w:lvl>
    <w:lvl w:ilvl="8" w:tplc="6C0ED5D4"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BBD0BBA6"/>
    <w:lvl w:ilvl="0" w:tplc="E5B288B2">
      <w:start w:val="1"/>
      <w:numFmt w:val="bullet"/>
      <w:lvlText w:val=""/>
      <w:lvlJc w:val="left"/>
      <w:pPr>
        <w:ind w:left="540" w:hanging="360"/>
      </w:pPr>
      <w:rPr>
        <w:rFonts w:ascii="Symbol" w:hAnsi="Symbol" w:hint="default"/>
      </w:rPr>
    </w:lvl>
    <w:lvl w:ilvl="1" w:tplc="BAF001DE" w:tentative="1">
      <w:start w:val="1"/>
      <w:numFmt w:val="bullet"/>
      <w:lvlText w:val="o"/>
      <w:lvlJc w:val="left"/>
      <w:pPr>
        <w:ind w:left="1440" w:hanging="360"/>
      </w:pPr>
      <w:rPr>
        <w:rFonts w:ascii="Courier New" w:hAnsi="Courier New" w:cs="Courier New" w:hint="default"/>
      </w:rPr>
    </w:lvl>
    <w:lvl w:ilvl="2" w:tplc="FFF881D8" w:tentative="1">
      <w:start w:val="1"/>
      <w:numFmt w:val="bullet"/>
      <w:lvlText w:val=""/>
      <w:lvlJc w:val="left"/>
      <w:pPr>
        <w:ind w:left="2160" w:hanging="360"/>
      </w:pPr>
      <w:rPr>
        <w:rFonts w:ascii="Wingdings" w:hAnsi="Wingdings" w:hint="default"/>
      </w:rPr>
    </w:lvl>
    <w:lvl w:ilvl="3" w:tplc="D85CB988" w:tentative="1">
      <w:start w:val="1"/>
      <w:numFmt w:val="bullet"/>
      <w:lvlText w:val=""/>
      <w:lvlJc w:val="left"/>
      <w:pPr>
        <w:ind w:left="2880" w:hanging="360"/>
      </w:pPr>
      <w:rPr>
        <w:rFonts w:ascii="Symbol" w:hAnsi="Symbol" w:hint="default"/>
      </w:rPr>
    </w:lvl>
    <w:lvl w:ilvl="4" w:tplc="4F80595E" w:tentative="1">
      <w:start w:val="1"/>
      <w:numFmt w:val="bullet"/>
      <w:lvlText w:val="o"/>
      <w:lvlJc w:val="left"/>
      <w:pPr>
        <w:ind w:left="3600" w:hanging="360"/>
      </w:pPr>
      <w:rPr>
        <w:rFonts w:ascii="Courier New" w:hAnsi="Courier New" w:cs="Courier New" w:hint="default"/>
      </w:rPr>
    </w:lvl>
    <w:lvl w:ilvl="5" w:tplc="BDA0330E" w:tentative="1">
      <w:start w:val="1"/>
      <w:numFmt w:val="bullet"/>
      <w:lvlText w:val=""/>
      <w:lvlJc w:val="left"/>
      <w:pPr>
        <w:ind w:left="4320" w:hanging="360"/>
      </w:pPr>
      <w:rPr>
        <w:rFonts w:ascii="Wingdings" w:hAnsi="Wingdings" w:hint="default"/>
      </w:rPr>
    </w:lvl>
    <w:lvl w:ilvl="6" w:tplc="FE9EA306" w:tentative="1">
      <w:start w:val="1"/>
      <w:numFmt w:val="bullet"/>
      <w:lvlText w:val=""/>
      <w:lvlJc w:val="left"/>
      <w:pPr>
        <w:ind w:left="5040" w:hanging="360"/>
      </w:pPr>
      <w:rPr>
        <w:rFonts w:ascii="Symbol" w:hAnsi="Symbol" w:hint="default"/>
      </w:rPr>
    </w:lvl>
    <w:lvl w:ilvl="7" w:tplc="BB18346A" w:tentative="1">
      <w:start w:val="1"/>
      <w:numFmt w:val="bullet"/>
      <w:lvlText w:val="o"/>
      <w:lvlJc w:val="left"/>
      <w:pPr>
        <w:ind w:left="5760" w:hanging="360"/>
      </w:pPr>
      <w:rPr>
        <w:rFonts w:ascii="Courier New" w:hAnsi="Courier New" w:cs="Courier New" w:hint="default"/>
      </w:rPr>
    </w:lvl>
    <w:lvl w:ilvl="8" w:tplc="4320A8B6"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1812B46E"/>
    <w:lvl w:ilvl="0" w:tplc="E09A1230">
      <w:start w:val="1"/>
      <w:numFmt w:val="bullet"/>
      <w:lvlText w:val=""/>
      <w:lvlJc w:val="left"/>
      <w:pPr>
        <w:ind w:left="540" w:hanging="360"/>
      </w:pPr>
      <w:rPr>
        <w:rFonts w:ascii="Symbol" w:hAnsi="Symbol" w:hint="default"/>
      </w:rPr>
    </w:lvl>
    <w:lvl w:ilvl="1" w:tplc="16921FAC" w:tentative="1">
      <w:start w:val="1"/>
      <w:numFmt w:val="bullet"/>
      <w:lvlText w:val="o"/>
      <w:lvlJc w:val="left"/>
      <w:pPr>
        <w:ind w:left="1440" w:hanging="360"/>
      </w:pPr>
      <w:rPr>
        <w:rFonts w:ascii="Courier New" w:hAnsi="Courier New" w:cs="Courier New" w:hint="default"/>
      </w:rPr>
    </w:lvl>
    <w:lvl w:ilvl="2" w:tplc="4BB820BE" w:tentative="1">
      <w:start w:val="1"/>
      <w:numFmt w:val="bullet"/>
      <w:lvlText w:val=""/>
      <w:lvlJc w:val="left"/>
      <w:pPr>
        <w:ind w:left="2160" w:hanging="360"/>
      </w:pPr>
      <w:rPr>
        <w:rFonts w:ascii="Wingdings" w:hAnsi="Wingdings" w:hint="default"/>
      </w:rPr>
    </w:lvl>
    <w:lvl w:ilvl="3" w:tplc="68C4B1D4" w:tentative="1">
      <w:start w:val="1"/>
      <w:numFmt w:val="bullet"/>
      <w:lvlText w:val=""/>
      <w:lvlJc w:val="left"/>
      <w:pPr>
        <w:ind w:left="2880" w:hanging="360"/>
      </w:pPr>
      <w:rPr>
        <w:rFonts w:ascii="Symbol" w:hAnsi="Symbol" w:hint="default"/>
      </w:rPr>
    </w:lvl>
    <w:lvl w:ilvl="4" w:tplc="BAC83CA8" w:tentative="1">
      <w:start w:val="1"/>
      <w:numFmt w:val="bullet"/>
      <w:lvlText w:val="o"/>
      <w:lvlJc w:val="left"/>
      <w:pPr>
        <w:ind w:left="3600" w:hanging="360"/>
      </w:pPr>
      <w:rPr>
        <w:rFonts w:ascii="Courier New" w:hAnsi="Courier New" w:cs="Courier New" w:hint="default"/>
      </w:rPr>
    </w:lvl>
    <w:lvl w:ilvl="5" w:tplc="606A377A" w:tentative="1">
      <w:start w:val="1"/>
      <w:numFmt w:val="bullet"/>
      <w:lvlText w:val=""/>
      <w:lvlJc w:val="left"/>
      <w:pPr>
        <w:ind w:left="4320" w:hanging="360"/>
      </w:pPr>
      <w:rPr>
        <w:rFonts w:ascii="Wingdings" w:hAnsi="Wingdings" w:hint="default"/>
      </w:rPr>
    </w:lvl>
    <w:lvl w:ilvl="6" w:tplc="A8FEA17C" w:tentative="1">
      <w:start w:val="1"/>
      <w:numFmt w:val="bullet"/>
      <w:lvlText w:val=""/>
      <w:lvlJc w:val="left"/>
      <w:pPr>
        <w:ind w:left="5040" w:hanging="360"/>
      </w:pPr>
      <w:rPr>
        <w:rFonts w:ascii="Symbol" w:hAnsi="Symbol" w:hint="default"/>
      </w:rPr>
    </w:lvl>
    <w:lvl w:ilvl="7" w:tplc="8DC8CA32" w:tentative="1">
      <w:start w:val="1"/>
      <w:numFmt w:val="bullet"/>
      <w:lvlText w:val="o"/>
      <w:lvlJc w:val="left"/>
      <w:pPr>
        <w:ind w:left="5760" w:hanging="360"/>
      </w:pPr>
      <w:rPr>
        <w:rFonts w:ascii="Courier New" w:hAnsi="Courier New" w:cs="Courier New" w:hint="default"/>
      </w:rPr>
    </w:lvl>
    <w:lvl w:ilvl="8" w:tplc="6AD04700"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30B4B4B0"/>
    <w:lvl w:ilvl="0" w:tplc="9BF0D7F8">
      <w:start w:val="1"/>
      <w:numFmt w:val="bullet"/>
      <w:lvlText w:val=""/>
      <w:lvlJc w:val="left"/>
      <w:pPr>
        <w:ind w:left="540" w:hanging="360"/>
      </w:pPr>
      <w:rPr>
        <w:rFonts w:ascii="Symbol" w:hAnsi="Symbol" w:hint="default"/>
      </w:rPr>
    </w:lvl>
    <w:lvl w:ilvl="1" w:tplc="EA74E194" w:tentative="1">
      <w:start w:val="1"/>
      <w:numFmt w:val="bullet"/>
      <w:lvlText w:val="o"/>
      <w:lvlJc w:val="left"/>
      <w:pPr>
        <w:ind w:left="1440" w:hanging="360"/>
      </w:pPr>
      <w:rPr>
        <w:rFonts w:ascii="Courier New" w:hAnsi="Courier New" w:cs="Courier New" w:hint="default"/>
      </w:rPr>
    </w:lvl>
    <w:lvl w:ilvl="2" w:tplc="9C4ECDBE" w:tentative="1">
      <w:start w:val="1"/>
      <w:numFmt w:val="bullet"/>
      <w:lvlText w:val=""/>
      <w:lvlJc w:val="left"/>
      <w:pPr>
        <w:ind w:left="2160" w:hanging="360"/>
      </w:pPr>
      <w:rPr>
        <w:rFonts w:ascii="Wingdings" w:hAnsi="Wingdings" w:hint="default"/>
      </w:rPr>
    </w:lvl>
    <w:lvl w:ilvl="3" w:tplc="78E8CD14" w:tentative="1">
      <w:start w:val="1"/>
      <w:numFmt w:val="bullet"/>
      <w:lvlText w:val=""/>
      <w:lvlJc w:val="left"/>
      <w:pPr>
        <w:ind w:left="2880" w:hanging="360"/>
      </w:pPr>
      <w:rPr>
        <w:rFonts w:ascii="Symbol" w:hAnsi="Symbol" w:hint="default"/>
      </w:rPr>
    </w:lvl>
    <w:lvl w:ilvl="4" w:tplc="04BC246E" w:tentative="1">
      <w:start w:val="1"/>
      <w:numFmt w:val="bullet"/>
      <w:lvlText w:val="o"/>
      <w:lvlJc w:val="left"/>
      <w:pPr>
        <w:ind w:left="3600" w:hanging="360"/>
      </w:pPr>
      <w:rPr>
        <w:rFonts w:ascii="Courier New" w:hAnsi="Courier New" w:cs="Courier New" w:hint="default"/>
      </w:rPr>
    </w:lvl>
    <w:lvl w:ilvl="5" w:tplc="E13C5196" w:tentative="1">
      <w:start w:val="1"/>
      <w:numFmt w:val="bullet"/>
      <w:lvlText w:val=""/>
      <w:lvlJc w:val="left"/>
      <w:pPr>
        <w:ind w:left="4320" w:hanging="360"/>
      </w:pPr>
      <w:rPr>
        <w:rFonts w:ascii="Wingdings" w:hAnsi="Wingdings" w:hint="default"/>
      </w:rPr>
    </w:lvl>
    <w:lvl w:ilvl="6" w:tplc="4EC40EE0" w:tentative="1">
      <w:start w:val="1"/>
      <w:numFmt w:val="bullet"/>
      <w:lvlText w:val=""/>
      <w:lvlJc w:val="left"/>
      <w:pPr>
        <w:ind w:left="5040" w:hanging="360"/>
      </w:pPr>
      <w:rPr>
        <w:rFonts w:ascii="Symbol" w:hAnsi="Symbol" w:hint="default"/>
      </w:rPr>
    </w:lvl>
    <w:lvl w:ilvl="7" w:tplc="FC04AF7C" w:tentative="1">
      <w:start w:val="1"/>
      <w:numFmt w:val="bullet"/>
      <w:lvlText w:val="o"/>
      <w:lvlJc w:val="left"/>
      <w:pPr>
        <w:ind w:left="5760" w:hanging="360"/>
      </w:pPr>
      <w:rPr>
        <w:rFonts w:ascii="Courier New" w:hAnsi="Courier New" w:cs="Courier New" w:hint="default"/>
      </w:rPr>
    </w:lvl>
    <w:lvl w:ilvl="8" w:tplc="D5C0A42A"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3DF2E984"/>
    <w:lvl w:ilvl="0" w:tplc="FAC2ABB8">
      <w:start w:val="1"/>
      <w:numFmt w:val="bullet"/>
      <w:lvlText w:val=""/>
      <w:lvlJc w:val="left"/>
      <w:pPr>
        <w:ind w:left="540" w:hanging="360"/>
      </w:pPr>
      <w:rPr>
        <w:rFonts w:ascii="Symbol" w:hAnsi="Symbol" w:hint="default"/>
      </w:rPr>
    </w:lvl>
    <w:lvl w:ilvl="1" w:tplc="5B10ECAC" w:tentative="1">
      <w:start w:val="1"/>
      <w:numFmt w:val="bullet"/>
      <w:lvlText w:val="o"/>
      <w:lvlJc w:val="left"/>
      <w:pPr>
        <w:ind w:left="1440" w:hanging="360"/>
      </w:pPr>
      <w:rPr>
        <w:rFonts w:ascii="Courier New" w:hAnsi="Courier New" w:cs="Courier New" w:hint="default"/>
      </w:rPr>
    </w:lvl>
    <w:lvl w:ilvl="2" w:tplc="0C68335E" w:tentative="1">
      <w:start w:val="1"/>
      <w:numFmt w:val="bullet"/>
      <w:lvlText w:val=""/>
      <w:lvlJc w:val="left"/>
      <w:pPr>
        <w:ind w:left="2160" w:hanging="360"/>
      </w:pPr>
      <w:rPr>
        <w:rFonts w:ascii="Wingdings" w:hAnsi="Wingdings" w:hint="default"/>
      </w:rPr>
    </w:lvl>
    <w:lvl w:ilvl="3" w:tplc="F202DCA8" w:tentative="1">
      <w:start w:val="1"/>
      <w:numFmt w:val="bullet"/>
      <w:lvlText w:val=""/>
      <w:lvlJc w:val="left"/>
      <w:pPr>
        <w:ind w:left="2880" w:hanging="360"/>
      </w:pPr>
      <w:rPr>
        <w:rFonts w:ascii="Symbol" w:hAnsi="Symbol" w:hint="default"/>
      </w:rPr>
    </w:lvl>
    <w:lvl w:ilvl="4" w:tplc="AD6212C8" w:tentative="1">
      <w:start w:val="1"/>
      <w:numFmt w:val="bullet"/>
      <w:lvlText w:val="o"/>
      <w:lvlJc w:val="left"/>
      <w:pPr>
        <w:ind w:left="3600" w:hanging="360"/>
      </w:pPr>
      <w:rPr>
        <w:rFonts w:ascii="Courier New" w:hAnsi="Courier New" w:cs="Courier New" w:hint="default"/>
      </w:rPr>
    </w:lvl>
    <w:lvl w:ilvl="5" w:tplc="D0DC2A1E" w:tentative="1">
      <w:start w:val="1"/>
      <w:numFmt w:val="bullet"/>
      <w:lvlText w:val=""/>
      <w:lvlJc w:val="left"/>
      <w:pPr>
        <w:ind w:left="4320" w:hanging="360"/>
      </w:pPr>
      <w:rPr>
        <w:rFonts w:ascii="Wingdings" w:hAnsi="Wingdings" w:hint="default"/>
      </w:rPr>
    </w:lvl>
    <w:lvl w:ilvl="6" w:tplc="25D84D84" w:tentative="1">
      <w:start w:val="1"/>
      <w:numFmt w:val="bullet"/>
      <w:lvlText w:val=""/>
      <w:lvlJc w:val="left"/>
      <w:pPr>
        <w:ind w:left="5040" w:hanging="360"/>
      </w:pPr>
      <w:rPr>
        <w:rFonts w:ascii="Symbol" w:hAnsi="Symbol" w:hint="default"/>
      </w:rPr>
    </w:lvl>
    <w:lvl w:ilvl="7" w:tplc="348AF190" w:tentative="1">
      <w:start w:val="1"/>
      <w:numFmt w:val="bullet"/>
      <w:lvlText w:val="o"/>
      <w:lvlJc w:val="left"/>
      <w:pPr>
        <w:ind w:left="5760" w:hanging="360"/>
      </w:pPr>
      <w:rPr>
        <w:rFonts w:ascii="Courier New" w:hAnsi="Courier New" w:cs="Courier New" w:hint="default"/>
      </w:rPr>
    </w:lvl>
    <w:lvl w:ilvl="8" w:tplc="DBBE80EE"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B2EC9094"/>
    <w:lvl w:ilvl="0" w:tplc="EB105D86">
      <w:numFmt w:val="bullet"/>
      <w:lvlText w:val="•"/>
      <w:lvlJc w:val="left"/>
      <w:pPr>
        <w:ind w:left="720" w:hanging="360"/>
      </w:pPr>
      <w:rPr>
        <w:rFonts w:ascii="Frutiger 45 Light" w:eastAsia="Times New Roman" w:hAnsi="Frutiger 45 Light" w:cs="Frutiger 45 Light" w:hint="default"/>
      </w:rPr>
    </w:lvl>
    <w:lvl w:ilvl="1" w:tplc="37D8C27C" w:tentative="1">
      <w:start w:val="1"/>
      <w:numFmt w:val="bullet"/>
      <w:lvlText w:val="o"/>
      <w:lvlJc w:val="left"/>
      <w:pPr>
        <w:ind w:left="1440" w:hanging="360"/>
      </w:pPr>
      <w:rPr>
        <w:rFonts w:ascii="Courier New" w:hAnsi="Courier New" w:cs="Courier New" w:hint="default"/>
      </w:rPr>
    </w:lvl>
    <w:lvl w:ilvl="2" w:tplc="80746C08" w:tentative="1">
      <w:start w:val="1"/>
      <w:numFmt w:val="bullet"/>
      <w:lvlText w:val=""/>
      <w:lvlJc w:val="left"/>
      <w:pPr>
        <w:ind w:left="2160" w:hanging="360"/>
      </w:pPr>
      <w:rPr>
        <w:rFonts w:ascii="Wingdings" w:hAnsi="Wingdings" w:hint="default"/>
      </w:rPr>
    </w:lvl>
    <w:lvl w:ilvl="3" w:tplc="EDB0262E" w:tentative="1">
      <w:start w:val="1"/>
      <w:numFmt w:val="bullet"/>
      <w:lvlText w:val=""/>
      <w:lvlJc w:val="left"/>
      <w:pPr>
        <w:ind w:left="2880" w:hanging="360"/>
      </w:pPr>
      <w:rPr>
        <w:rFonts w:ascii="Symbol" w:hAnsi="Symbol" w:hint="default"/>
      </w:rPr>
    </w:lvl>
    <w:lvl w:ilvl="4" w:tplc="3564C6D4" w:tentative="1">
      <w:start w:val="1"/>
      <w:numFmt w:val="bullet"/>
      <w:lvlText w:val="o"/>
      <w:lvlJc w:val="left"/>
      <w:pPr>
        <w:ind w:left="3600" w:hanging="360"/>
      </w:pPr>
      <w:rPr>
        <w:rFonts w:ascii="Courier New" w:hAnsi="Courier New" w:cs="Courier New" w:hint="default"/>
      </w:rPr>
    </w:lvl>
    <w:lvl w:ilvl="5" w:tplc="382EBC66" w:tentative="1">
      <w:start w:val="1"/>
      <w:numFmt w:val="bullet"/>
      <w:lvlText w:val=""/>
      <w:lvlJc w:val="left"/>
      <w:pPr>
        <w:ind w:left="4320" w:hanging="360"/>
      </w:pPr>
      <w:rPr>
        <w:rFonts w:ascii="Wingdings" w:hAnsi="Wingdings" w:hint="default"/>
      </w:rPr>
    </w:lvl>
    <w:lvl w:ilvl="6" w:tplc="2238118E" w:tentative="1">
      <w:start w:val="1"/>
      <w:numFmt w:val="bullet"/>
      <w:lvlText w:val=""/>
      <w:lvlJc w:val="left"/>
      <w:pPr>
        <w:ind w:left="5040" w:hanging="360"/>
      </w:pPr>
      <w:rPr>
        <w:rFonts w:ascii="Symbol" w:hAnsi="Symbol" w:hint="default"/>
      </w:rPr>
    </w:lvl>
    <w:lvl w:ilvl="7" w:tplc="CE728AFC" w:tentative="1">
      <w:start w:val="1"/>
      <w:numFmt w:val="bullet"/>
      <w:lvlText w:val="o"/>
      <w:lvlJc w:val="left"/>
      <w:pPr>
        <w:ind w:left="5760" w:hanging="360"/>
      </w:pPr>
      <w:rPr>
        <w:rFonts w:ascii="Courier New" w:hAnsi="Courier New" w:cs="Courier New" w:hint="default"/>
      </w:rPr>
    </w:lvl>
    <w:lvl w:ilvl="8" w:tplc="70C6E92E"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5EF684AC"/>
    <w:lvl w:ilvl="0" w:tplc="AEA0DBC6">
      <w:start w:val="1"/>
      <w:numFmt w:val="bullet"/>
      <w:lvlText w:val=""/>
      <w:lvlJc w:val="left"/>
      <w:pPr>
        <w:ind w:left="720" w:hanging="360"/>
      </w:pPr>
      <w:rPr>
        <w:rFonts w:ascii="Symbol" w:hAnsi="Symbol" w:hint="default"/>
      </w:rPr>
    </w:lvl>
    <w:lvl w:ilvl="1" w:tplc="EEBC2202" w:tentative="1">
      <w:start w:val="1"/>
      <w:numFmt w:val="bullet"/>
      <w:lvlText w:val="o"/>
      <w:lvlJc w:val="left"/>
      <w:pPr>
        <w:ind w:left="1440" w:hanging="360"/>
      </w:pPr>
      <w:rPr>
        <w:rFonts w:ascii="Courier New" w:hAnsi="Courier New" w:cs="Courier New" w:hint="default"/>
      </w:rPr>
    </w:lvl>
    <w:lvl w:ilvl="2" w:tplc="1B92292C" w:tentative="1">
      <w:start w:val="1"/>
      <w:numFmt w:val="bullet"/>
      <w:lvlText w:val=""/>
      <w:lvlJc w:val="left"/>
      <w:pPr>
        <w:ind w:left="2160" w:hanging="360"/>
      </w:pPr>
      <w:rPr>
        <w:rFonts w:ascii="Wingdings" w:hAnsi="Wingdings" w:hint="default"/>
      </w:rPr>
    </w:lvl>
    <w:lvl w:ilvl="3" w:tplc="0A468E0A" w:tentative="1">
      <w:start w:val="1"/>
      <w:numFmt w:val="bullet"/>
      <w:lvlText w:val=""/>
      <w:lvlJc w:val="left"/>
      <w:pPr>
        <w:ind w:left="2880" w:hanging="360"/>
      </w:pPr>
      <w:rPr>
        <w:rFonts w:ascii="Symbol" w:hAnsi="Symbol" w:hint="default"/>
      </w:rPr>
    </w:lvl>
    <w:lvl w:ilvl="4" w:tplc="BD92FDBA" w:tentative="1">
      <w:start w:val="1"/>
      <w:numFmt w:val="bullet"/>
      <w:lvlText w:val="o"/>
      <w:lvlJc w:val="left"/>
      <w:pPr>
        <w:ind w:left="3600" w:hanging="360"/>
      </w:pPr>
      <w:rPr>
        <w:rFonts w:ascii="Courier New" w:hAnsi="Courier New" w:cs="Courier New" w:hint="default"/>
      </w:rPr>
    </w:lvl>
    <w:lvl w:ilvl="5" w:tplc="84E4B0CA" w:tentative="1">
      <w:start w:val="1"/>
      <w:numFmt w:val="bullet"/>
      <w:lvlText w:val=""/>
      <w:lvlJc w:val="left"/>
      <w:pPr>
        <w:ind w:left="4320" w:hanging="360"/>
      </w:pPr>
      <w:rPr>
        <w:rFonts w:ascii="Wingdings" w:hAnsi="Wingdings" w:hint="default"/>
      </w:rPr>
    </w:lvl>
    <w:lvl w:ilvl="6" w:tplc="A0F69F64" w:tentative="1">
      <w:start w:val="1"/>
      <w:numFmt w:val="bullet"/>
      <w:lvlText w:val=""/>
      <w:lvlJc w:val="left"/>
      <w:pPr>
        <w:ind w:left="5040" w:hanging="360"/>
      </w:pPr>
      <w:rPr>
        <w:rFonts w:ascii="Symbol" w:hAnsi="Symbol" w:hint="default"/>
      </w:rPr>
    </w:lvl>
    <w:lvl w:ilvl="7" w:tplc="71DECDE2" w:tentative="1">
      <w:start w:val="1"/>
      <w:numFmt w:val="bullet"/>
      <w:lvlText w:val="o"/>
      <w:lvlJc w:val="left"/>
      <w:pPr>
        <w:ind w:left="5760" w:hanging="360"/>
      </w:pPr>
      <w:rPr>
        <w:rFonts w:ascii="Courier New" w:hAnsi="Courier New" w:cs="Courier New" w:hint="default"/>
      </w:rPr>
    </w:lvl>
    <w:lvl w:ilvl="8" w:tplc="DA6E4CD2"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5C4C6388"/>
    <w:lvl w:ilvl="0" w:tplc="57BC3BBC">
      <w:start w:val="1"/>
      <w:numFmt w:val="bullet"/>
      <w:lvlText w:val=""/>
      <w:lvlJc w:val="left"/>
      <w:pPr>
        <w:ind w:left="540" w:hanging="360"/>
      </w:pPr>
      <w:rPr>
        <w:rFonts w:ascii="Symbol" w:hAnsi="Symbol" w:hint="default"/>
      </w:rPr>
    </w:lvl>
    <w:lvl w:ilvl="1" w:tplc="EDA0C6BE" w:tentative="1">
      <w:start w:val="1"/>
      <w:numFmt w:val="bullet"/>
      <w:lvlText w:val="o"/>
      <w:lvlJc w:val="left"/>
      <w:pPr>
        <w:ind w:left="1440" w:hanging="360"/>
      </w:pPr>
      <w:rPr>
        <w:rFonts w:ascii="Courier New" w:hAnsi="Courier New" w:cs="Courier New" w:hint="default"/>
      </w:rPr>
    </w:lvl>
    <w:lvl w:ilvl="2" w:tplc="FE689500" w:tentative="1">
      <w:start w:val="1"/>
      <w:numFmt w:val="bullet"/>
      <w:lvlText w:val=""/>
      <w:lvlJc w:val="left"/>
      <w:pPr>
        <w:ind w:left="2160" w:hanging="360"/>
      </w:pPr>
      <w:rPr>
        <w:rFonts w:ascii="Wingdings" w:hAnsi="Wingdings" w:hint="default"/>
      </w:rPr>
    </w:lvl>
    <w:lvl w:ilvl="3" w:tplc="CF823C94" w:tentative="1">
      <w:start w:val="1"/>
      <w:numFmt w:val="bullet"/>
      <w:lvlText w:val=""/>
      <w:lvlJc w:val="left"/>
      <w:pPr>
        <w:ind w:left="2880" w:hanging="360"/>
      </w:pPr>
      <w:rPr>
        <w:rFonts w:ascii="Symbol" w:hAnsi="Symbol" w:hint="default"/>
      </w:rPr>
    </w:lvl>
    <w:lvl w:ilvl="4" w:tplc="8350183A" w:tentative="1">
      <w:start w:val="1"/>
      <w:numFmt w:val="bullet"/>
      <w:lvlText w:val="o"/>
      <w:lvlJc w:val="left"/>
      <w:pPr>
        <w:ind w:left="3600" w:hanging="360"/>
      </w:pPr>
      <w:rPr>
        <w:rFonts w:ascii="Courier New" w:hAnsi="Courier New" w:cs="Courier New" w:hint="default"/>
      </w:rPr>
    </w:lvl>
    <w:lvl w:ilvl="5" w:tplc="D8C45DA0" w:tentative="1">
      <w:start w:val="1"/>
      <w:numFmt w:val="bullet"/>
      <w:lvlText w:val=""/>
      <w:lvlJc w:val="left"/>
      <w:pPr>
        <w:ind w:left="4320" w:hanging="360"/>
      </w:pPr>
      <w:rPr>
        <w:rFonts w:ascii="Wingdings" w:hAnsi="Wingdings" w:hint="default"/>
      </w:rPr>
    </w:lvl>
    <w:lvl w:ilvl="6" w:tplc="342E4806" w:tentative="1">
      <w:start w:val="1"/>
      <w:numFmt w:val="bullet"/>
      <w:lvlText w:val=""/>
      <w:lvlJc w:val="left"/>
      <w:pPr>
        <w:ind w:left="5040" w:hanging="360"/>
      </w:pPr>
      <w:rPr>
        <w:rFonts w:ascii="Symbol" w:hAnsi="Symbol" w:hint="default"/>
      </w:rPr>
    </w:lvl>
    <w:lvl w:ilvl="7" w:tplc="9910A62C" w:tentative="1">
      <w:start w:val="1"/>
      <w:numFmt w:val="bullet"/>
      <w:lvlText w:val="o"/>
      <w:lvlJc w:val="left"/>
      <w:pPr>
        <w:ind w:left="5760" w:hanging="360"/>
      </w:pPr>
      <w:rPr>
        <w:rFonts w:ascii="Courier New" w:hAnsi="Courier New" w:cs="Courier New" w:hint="default"/>
      </w:rPr>
    </w:lvl>
    <w:lvl w:ilvl="8" w:tplc="539E45F2"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E7F8A508"/>
    <w:lvl w:ilvl="0" w:tplc="12964E06">
      <w:start w:val="1"/>
      <w:numFmt w:val="bullet"/>
      <w:lvlText w:val=""/>
      <w:lvlJc w:val="left"/>
      <w:pPr>
        <w:ind w:left="720" w:hanging="360"/>
      </w:pPr>
      <w:rPr>
        <w:rFonts w:ascii="Symbol" w:hAnsi="Symbol" w:hint="default"/>
      </w:rPr>
    </w:lvl>
    <w:lvl w:ilvl="1" w:tplc="C532AAB2" w:tentative="1">
      <w:start w:val="1"/>
      <w:numFmt w:val="bullet"/>
      <w:lvlText w:val="o"/>
      <w:lvlJc w:val="left"/>
      <w:pPr>
        <w:ind w:left="1440" w:hanging="360"/>
      </w:pPr>
      <w:rPr>
        <w:rFonts w:ascii="Courier New" w:hAnsi="Courier New" w:cs="Courier New" w:hint="default"/>
      </w:rPr>
    </w:lvl>
    <w:lvl w:ilvl="2" w:tplc="1EF6045A" w:tentative="1">
      <w:start w:val="1"/>
      <w:numFmt w:val="bullet"/>
      <w:lvlText w:val=""/>
      <w:lvlJc w:val="left"/>
      <w:pPr>
        <w:ind w:left="2160" w:hanging="360"/>
      </w:pPr>
      <w:rPr>
        <w:rFonts w:ascii="Wingdings" w:hAnsi="Wingdings" w:hint="default"/>
      </w:rPr>
    </w:lvl>
    <w:lvl w:ilvl="3" w:tplc="2C92503E" w:tentative="1">
      <w:start w:val="1"/>
      <w:numFmt w:val="bullet"/>
      <w:lvlText w:val=""/>
      <w:lvlJc w:val="left"/>
      <w:pPr>
        <w:ind w:left="2880" w:hanging="360"/>
      </w:pPr>
      <w:rPr>
        <w:rFonts w:ascii="Symbol" w:hAnsi="Symbol" w:hint="default"/>
      </w:rPr>
    </w:lvl>
    <w:lvl w:ilvl="4" w:tplc="B546D3F4" w:tentative="1">
      <w:start w:val="1"/>
      <w:numFmt w:val="bullet"/>
      <w:lvlText w:val="o"/>
      <w:lvlJc w:val="left"/>
      <w:pPr>
        <w:ind w:left="3600" w:hanging="360"/>
      </w:pPr>
      <w:rPr>
        <w:rFonts w:ascii="Courier New" w:hAnsi="Courier New" w:cs="Courier New" w:hint="default"/>
      </w:rPr>
    </w:lvl>
    <w:lvl w:ilvl="5" w:tplc="B6683092" w:tentative="1">
      <w:start w:val="1"/>
      <w:numFmt w:val="bullet"/>
      <w:lvlText w:val=""/>
      <w:lvlJc w:val="left"/>
      <w:pPr>
        <w:ind w:left="4320" w:hanging="360"/>
      </w:pPr>
      <w:rPr>
        <w:rFonts w:ascii="Wingdings" w:hAnsi="Wingdings" w:hint="default"/>
      </w:rPr>
    </w:lvl>
    <w:lvl w:ilvl="6" w:tplc="A6FEE80A" w:tentative="1">
      <w:start w:val="1"/>
      <w:numFmt w:val="bullet"/>
      <w:lvlText w:val=""/>
      <w:lvlJc w:val="left"/>
      <w:pPr>
        <w:ind w:left="5040" w:hanging="360"/>
      </w:pPr>
      <w:rPr>
        <w:rFonts w:ascii="Symbol" w:hAnsi="Symbol" w:hint="default"/>
      </w:rPr>
    </w:lvl>
    <w:lvl w:ilvl="7" w:tplc="6EB81632" w:tentative="1">
      <w:start w:val="1"/>
      <w:numFmt w:val="bullet"/>
      <w:lvlText w:val="o"/>
      <w:lvlJc w:val="left"/>
      <w:pPr>
        <w:ind w:left="5760" w:hanging="360"/>
      </w:pPr>
      <w:rPr>
        <w:rFonts w:ascii="Courier New" w:hAnsi="Courier New" w:cs="Courier New" w:hint="default"/>
      </w:rPr>
    </w:lvl>
    <w:lvl w:ilvl="8" w:tplc="E67EF44A"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D7348E16"/>
    <w:lvl w:ilvl="0" w:tplc="2C3C60AC">
      <w:start w:val="1"/>
      <w:numFmt w:val="bullet"/>
      <w:lvlText w:val=""/>
      <w:lvlJc w:val="left"/>
      <w:pPr>
        <w:ind w:left="540" w:hanging="360"/>
      </w:pPr>
      <w:rPr>
        <w:rFonts w:ascii="Symbol" w:hAnsi="Symbol" w:hint="default"/>
      </w:rPr>
    </w:lvl>
    <w:lvl w:ilvl="1" w:tplc="33B03158" w:tentative="1">
      <w:start w:val="1"/>
      <w:numFmt w:val="bullet"/>
      <w:lvlText w:val="o"/>
      <w:lvlJc w:val="left"/>
      <w:pPr>
        <w:ind w:left="1440" w:hanging="360"/>
      </w:pPr>
      <w:rPr>
        <w:rFonts w:ascii="Courier New" w:hAnsi="Courier New" w:cs="Courier New" w:hint="default"/>
      </w:rPr>
    </w:lvl>
    <w:lvl w:ilvl="2" w:tplc="65A4E344" w:tentative="1">
      <w:start w:val="1"/>
      <w:numFmt w:val="bullet"/>
      <w:lvlText w:val=""/>
      <w:lvlJc w:val="left"/>
      <w:pPr>
        <w:ind w:left="2160" w:hanging="360"/>
      </w:pPr>
      <w:rPr>
        <w:rFonts w:ascii="Wingdings" w:hAnsi="Wingdings" w:hint="default"/>
      </w:rPr>
    </w:lvl>
    <w:lvl w:ilvl="3" w:tplc="3F089ABE" w:tentative="1">
      <w:start w:val="1"/>
      <w:numFmt w:val="bullet"/>
      <w:lvlText w:val=""/>
      <w:lvlJc w:val="left"/>
      <w:pPr>
        <w:ind w:left="2880" w:hanging="360"/>
      </w:pPr>
      <w:rPr>
        <w:rFonts w:ascii="Symbol" w:hAnsi="Symbol" w:hint="default"/>
      </w:rPr>
    </w:lvl>
    <w:lvl w:ilvl="4" w:tplc="EA6CD170" w:tentative="1">
      <w:start w:val="1"/>
      <w:numFmt w:val="bullet"/>
      <w:lvlText w:val="o"/>
      <w:lvlJc w:val="left"/>
      <w:pPr>
        <w:ind w:left="3600" w:hanging="360"/>
      </w:pPr>
      <w:rPr>
        <w:rFonts w:ascii="Courier New" w:hAnsi="Courier New" w:cs="Courier New" w:hint="default"/>
      </w:rPr>
    </w:lvl>
    <w:lvl w:ilvl="5" w:tplc="63B0D3E2" w:tentative="1">
      <w:start w:val="1"/>
      <w:numFmt w:val="bullet"/>
      <w:lvlText w:val=""/>
      <w:lvlJc w:val="left"/>
      <w:pPr>
        <w:ind w:left="4320" w:hanging="360"/>
      </w:pPr>
      <w:rPr>
        <w:rFonts w:ascii="Wingdings" w:hAnsi="Wingdings" w:hint="default"/>
      </w:rPr>
    </w:lvl>
    <w:lvl w:ilvl="6" w:tplc="28105AA6" w:tentative="1">
      <w:start w:val="1"/>
      <w:numFmt w:val="bullet"/>
      <w:lvlText w:val=""/>
      <w:lvlJc w:val="left"/>
      <w:pPr>
        <w:ind w:left="5040" w:hanging="360"/>
      </w:pPr>
      <w:rPr>
        <w:rFonts w:ascii="Symbol" w:hAnsi="Symbol" w:hint="default"/>
      </w:rPr>
    </w:lvl>
    <w:lvl w:ilvl="7" w:tplc="E43C6AC0" w:tentative="1">
      <w:start w:val="1"/>
      <w:numFmt w:val="bullet"/>
      <w:lvlText w:val="o"/>
      <w:lvlJc w:val="left"/>
      <w:pPr>
        <w:ind w:left="5760" w:hanging="360"/>
      </w:pPr>
      <w:rPr>
        <w:rFonts w:ascii="Courier New" w:hAnsi="Courier New" w:cs="Courier New" w:hint="default"/>
      </w:rPr>
    </w:lvl>
    <w:lvl w:ilvl="8" w:tplc="D598AAAC"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ACAE3D30"/>
    <w:lvl w:ilvl="0" w:tplc="F3AC8F5E">
      <w:start w:val="1"/>
      <w:numFmt w:val="bullet"/>
      <w:lvlText w:val=""/>
      <w:lvlJc w:val="left"/>
      <w:pPr>
        <w:ind w:left="540" w:hanging="360"/>
      </w:pPr>
      <w:rPr>
        <w:rFonts w:ascii="Symbol" w:hAnsi="Symbol" w:hint="default"/>
      </w:rPr>
    </w:lvl>
    <w:lvl w:ilvl="1" w:tplc="72500B42" w:tentative="1">
      <w:start w:val="1"/>
      <w:numFmt w:val="bullet"/>
      <w:lvlText w:val="o"/>
      <w:lvlJc w:val="left"/>
      <w:pPr>
        <w:ind w:left="1440" w:hanging="360"/>
      </w:pPr>
      <w:rPr>
        <w:rFonts w:ascii="Courier New" w:hAnsi="Courier New" w:cs="Courier New" w:hint="default"/>
      </w:rPr>
    </w:lvl>
    <w:lvl w:ilvl="2" w:tplc="682834DC" w:tentative="1">
      <w:start w:val="1"/>
      <w:numFmt w:val="bullet"/>
      <w:lvlText w:val=""/>
      <w:lvlJc w:val="left"/>
      <w:pPr>
        <w:ind w:left="2160" w:hanging="360"/>
      </w:pPr>
      <w:rPr>
        <w:rFonts w:ascii="Wingdings" w:hAnsi="Wingdings" w:hint="default"/>
      </w:rPr>
    </w:lvl>
    <w:lvl w:ilvl="3" w:tplc="3E025650" w:tentative="1">
      <w:start w:val="1"/>
      <w:numFmt w:val="bullet"/>
      <w:lvlText w:val=""/>
      <w:lvlJc w:val="left"/>
      <w:pPr>
        <w:ind w:left="2880" w:hanging="360"/>
      </w:pPr>
      <w:rPr>
        <w:rFonts w:ascii="Symbol" w:hAnsi="Symbol" w:hint="default"/>
      </w:rPr>
    </w:lvl>
    <w:lvl w:ilvl="4" w:tplc="BF1C432A" w:tentative="1">
      <w:start w:val="1"/>
      <w:numFmt w:val="bullet"/>
      <w:lvlText w:val="o"/>
      <w:lvlJc w:val="left"/>
      <w:pPr>
        <w:ind w:left="3600" w:hanging="360"/>
      </w:pPr>
      <w:rPr>
        <w:rFonts w:ascii="Courier New" w:hAnsi="Courier New" w:cs="Courier New" w:hint="default"/>
      </w:rPr>
    </w:lvl>
    <w:lvl w:ilvl="5" w:tplc="1E367080" w:tentative="1">
      <w:start w:val="1"/>
      <w:numFmt w:val="bullet"/>
      <w:lvlText w:val=""/>
      <w:lvlJc w:val="left"/>
      <w:pPr>
        <w:ind w:left="4320" w:hanging="360"/>
      </w:pPr>
      <w:rPr>
        <w:rFonts w:ascii="Wingdings" w:hAnsi="Wingdings" w:hint="default"/>
      </w:rPr>
    </w:lvl>
    <w:lvl w:ilvl="6" w:tplc="6AA0037A" w:tentative="1">
      <w:start w:val="1"/>
      <w:numFmt w:val="bullet"/>
      <w:lvlText w:val=""/>
      <w:lvlJc w:val="left"/>
      <w:pPr>
        <w:ind w:left="5040" w:hanging="360"/>
      </w:pPr>
      <w:rPr>
        <w:rFonts w:ascii="Symbol" w:hAnsi="Symbol" w:hint="default"/>
      </w:rPr>
    </w:lvl>
    <w:lvl w:ilvl="7" w:tplc="C37E69A0" w:tentative="1">
      <w:start w:val="1"/>
      <w:numFmt w:val="bullet"/>
      <w:lvlText w:val="o"/>
      <w:lvlJc w:val="left"/>
      <w:pPr>
        <w:ind w:left="5760" w:hanging="360"/>
      </w:pPr>
      <w:rPr>
        <w:rFonts w:ascii="Courier New" w:hAnsi="Courier New" w:cs="Courier New" w:hint="default"/>
      </w:rPr>
    </w:lvl>
    <w:lvl w:ilvl="8" w:tplc="ADFE6B82"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626C2244"/>
    <w:lvl w:ilvl="0" w:tplc="29D6753C">
      <w:start w:val="1"/>
      <w:numFmt w:val="bullet"/>
      <w:lvlText w:val=""/>
      <w:lvlJc w:val="left"/>
      <w:pPr>
        <w:ind w:left="720" w:hanging="360"/>
      </w:pPr>
      <w:rPr>
        <w:rFonts w:ascii="Symbol" w:hAnsi="Symbol" w:hint="default"/>
      </w:rPr>
    </w:lvl>
    <w:lvl w:ilvl="1" w:tplc="EE3866CE" w:tentative="1">
      <w:start w:val="1"/>
      <w:numFmt w:val="bullet"/>
      <w:lvlText w:val="o"/>
      <w:lvlJc w:val="left"/>
      <w:pPr>
        <w:ind w:left="1440" w:hanging="360"/>
      </w:pPr>
      <w:rPr>
        <w:rFonts w:ascii="Courier New" w:hAnsi="Courier New" w:cs="Courier New" w:hint="default"/>
      </w:rPr>
    </w:lvl>
    <w:lvl w:ilvl="2" w:tplc="72E8C720" w:tentative="1">
      <w:start w:val="1"/>
      <w:numFmt w:val="bullet"/>
      <w:lvlText w:val=""/>
      <w:lvlJc w:val="left"/>
      <w:pPr>
        <w:ind w:left="2160" w:hanging="360"/>
      </w:pPr>
      <w:rPr>
        <w:rFonts w:ascii="Wingdings" w:hAnsi="Wingdings" w:hint="default"/>
      </w:rPr>
    </w:lvl>
    <w:lvl w:ilvl="3" w:tplc="C7BC0302" w:tentative="1">
      <w:start w:val="1"/>
      <w:numFmt w:val="bullet"/>
      <w:lvlText w:val=""/>
      <w:lvlJc w:val="left"/>
      <w:pPr>
        <w:ind w:left="2880" w:hanging="360"/>
      </w:pPr>
      <w:rPr>
        <w:rFonts w:ascii="Symbol" w:hAnsi="Symbol" w:hint="default"/>
      </w:rPr>
    </w:lvl>
    <w:lvl w:ilvl="4" w:tplc="A4A000B2" w:tentative="1">
      <w:start w:val="1"/>
      <w:numFmt w:val="bullet"/>
      <w:lvlText w:val="o"/>
      <w:lvlJc w:val="left"/>
      <w:pPr>
        <w:ind w:left="3600" w:hanging="360"/>
      </w:pPr>
      <w:rPr>
        <w:rFonts w:ascii="Courier New" w:hAnsi="Courier New" w:cs="Courier New" w:hint="default"/>
      </w:rPr>
    </w:lvl>
    <w:lvl w:ilvl="5" w:tplc="29E21DF4" w:tentative="1">
      <w:start w:val="1"/>
      <w:numFmt w:val="bullet"/>
      <w:lvlText w:val=""/>
      <w:lvlJc w:val="left"/>
      <w:pPr>
        <w:ind w:left="4320" w:hanging="360"/>
      </w:pPr>
      <w:rPr>
        <w:rFonts w:ascii="Wingdings" w:hAnsi="Wingdings" w:hint="default"/>
      </w:rPr>
    </w:lvl>
    <w:lvl w:ilvl="6" w:tplc="839454B0" w:tentative="1">
      <w:start w:val="1"/>
      <w:numFmt w:val="bullet"/>
      <w:lvlText w:val=""/>
      <w:lvlJc w:val="left"/>
      <w:pPr>
        <w:ind w:left="5040" w:hanging="360"/>
      </w:pPr>
      <w:rPr>
        <w:rFonts w:ascii="Symbol" w:hAnsi="Symbol" w:hint="default"/>
      </w:rPr>
    </w:lvl>
    <w:lvl w:ilvl="7" w:tplc="7B6EC590" w:tentative="1">
      <w:start w:val="1"/>
      <w:numFmt w:val="bullet"/>
      <w:lvlText w:val="o"/>
      <w:lvlJc w:val="left"/>
      <w:pPr>
        <w:ind w:left="5760" w:hanging="360"/>
      </w:pPr>
      <w:rPr>
        <w:rFonts w:ascii="Courier New" w:hAnsi="Courier New" w:cs="Courier New" w:hint="default"/>
      </w:rPr>
    </w:lvl>
    <w:lvl w:ilvl="8" w:tplc="CC22D3CE"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81A40D32"/>
    <w:lvl w:ilvl="0" w:tplc="4C62DA08">
      <w:start w:val="1"/>
      <w:numFmt w:val="decimal"/>
      <w:lvlText w:val="%1."/>
      <w:lvlJc w:val="left"/>
      <w:pPr>
        <w:ind w:left="720" w:hanging="360"/>
      </w:pPr>
    </w:lvl>
    <w:lvl w:ilvl="1" w:tplc="F47E1B86" w:tentative="1">
      <w:start w:val="1"/>
      <w:numFmt w:val="lowerLetter"/>
      <w:lvlText w:val="%2."/>
      <w:lvlJc w:val="left"/>
      <w:pPr>
        <w:ind w:left="1440" w:hanging="360"/>
      </w:pPr>
    </w:lvl>
    <w:lvl w:ilvl="2" w:tplc="2FB6A318" w:tentative="1">
      <w:start w:val="1"/>
      <w:numFmt w:val="lowerRoman"/>
      <w:lvlText w:val="%3."/>
      <w:lvlJc w:val="right"/>
      <w:pPr>
        <w:ind w:left="2160" w:hanging="180"/>
      </w:pPr>
    </w:lvl>
    <w:lvl w:ilvl="3" w:tplc="694E5D5A" w:tentative="1">
      <w:start w:val="1"/>
      <w:numFmt w:val="decimal"/>
      <w:lvlText w:val="%4."/>
      <w:lvlJc w:val="left"/>
      <w:pPr>
        <w:ind w:left="2880" w:hanging="360"/>
      </w:pPr>
    </w:lvl>
    <w:lvl w:ilvl="4" w:tplc="B12C52CC" w:tentative="1">
      <w:start w:val="1"/>
      <w:numFmt w:val="lowerLetter"/>
      <w:lvlText w:val="%5."/>
      <w:lvlJc w:val="left"/>
      <w:pPr>
        <w:ind w:left="3600" w:hanging="360"/>
      </w:pPr>
    </w:lvl>
    <w:lvl w:ilvl="5" w:tplc="D4264694" w:tentative="1">
      <w:start w:val="1"/>
      <w:numFmt w:val="lowerRoman"/>
      <w:lvlText w:val="%6."/>
      <w:lvlJc w:val="right"/>
      <w:pPr>
        <w:ind w:left="4320" w:hanging="180"/>
      </w:pPr>
    </w:lvl>
    <w:lvl w:ilvl="6" w:tplc="F24878B6" w:tentative="1">
      <w:start w:val="1"/>
      <w:numFmt w:val="decimal"/>
      <w:lvlText w:val="%7."/>
      <w:lvlJc w:val="left"/>
      <w:pPr>
        <w:ind w:left="5040" w:hanging="360"/>
      </w:pPr>
    </w:lvl>
    <w:lvl w:ilvl="7" w:tplc="7464B858" w:tentative="1">
      <w:start w:val="1"/>
      <w:numFmt w:val="lowerLetter"/>
      <w:lvlText w:val="%8."/>
      <w:lvlJc w:val="left"/>
      <w:pPr>
        <w:ind w:left="5760" w:hanging="360"/>
      </w:pPr>
    </w:lvl>
    <w:lvl w:ilvl="8" w:tplc="83B674CA" w:tentative="1">
      <w:start w:val="1"/>
      <w:numFmt w:val="lowerRoman"/>
      <w:lvlText w:val="%9."/>
      <w:lvlJc w:val="right"/>
      <w:pPr>
        <w:ind w:left="6480" w:hanging="180"/>
      </w:pPr>
    </w:lvl>
  </w:abstractNum>
  <w:abstractNum w:abstractNumId="19" w15:restartNumberingAfterBreak="0">
    <w:nsid w:val="00000014"/>
    <w:multiLevelType w:val="hybridMultilevel"/>
    <w:tmpl w:val="D6E6E61A"/>
    <w:lvl w:ilvl="0" w:tplc="ED0A5550">
      <w:start w:val="1"/>
      <w:numFmt w:val="bullet"/>
      <w:lvlText w:val=""/>
      <w:lvlJc w:val="left"/>
      <w:pPr>
        <w:ind w:left="720" w:hanging="360"/>
      </w:pPr>
      <w:rPr>
        <w:rFonts w:ascii="Symbol" w:hAnsi="Symbol" w:hint="default"/>
      </w:rPr>
    </w:lvl>
    <w:lvl w:ilvl="1" w:tplc="48B6CF40" w:tentative="1">
      <w:start w:val="1"/>
      <w:numFmt w:val="bullet"/>
      <w:lvlText w:val="o"/>
      <w:lvlJc w:val="left"/>
      <w:pPr>
        <w:ind w:left="1440" w:hanging="360"/>
      </w:pPr>
      <w:rPr>
        <w:rFonts w:ascii="Courier New" w:hAnsi="Courier New" w:cs="Courier New" w:hint="default"/>
      </w:rPr>
    </w:lvl>
    <w:lvl w:ilvl="2" w:tplc="7B1E993C" w:tentative="1">
      <w:start w:val="1"/>
      <w:numFmt w:val="bullet"/>
      <w:lvlText w:val=""/>
      <w:lvlJc w:val="left"/>
      <w:pPr>
        <w:ind w:left="2160" w:hanging="360"/>
      </w:pPr>
      <w:rPr>
        <w:rFonts w:ascii="Wingdings" w:hAnsi="Wingdings" w:hint="default"/>
      </w:rPr>
    </w:lvl>
    <w:lvl w:ilvl="3" w:tplc="0C04556E" w:tentative="1">
      <w:start w:val="1"/>
      <w:numFmt w:val="bullet"/>
      <w:lvlText w:val=""/>
      <w:lvlJc w:val="left"/>
      <w:pPr>
        <w:ind w:left="2880" w:hanging="360"/>
      </w:pPr>
      <w:rPr>
        <w:rFonts w:ascii="Symbol" w:hAnsi="Symbol" w:hint="default"/>
      </w:rPr>
    </w:lvl>
    <w:lvl w:ilvl="4" w:tplc="EAE61D20" w:tentative="1">
      <w:start w:val="1"/>
      <w:numFmt w:val="bullet"/>
      <w:lvlText w:val="o"/>
      <w:lvlJc w:val="left"/>
      <w:pPr>
        <w:ind w:left="3600" w:hanging="360"/>
      </w:pPr>
      <w:rPr>
        <w:rFonts w:ascii="Courier New" w:hAnsi="Courier New" w:cs="Courier New" w:hint="default"/>
      </w:rPr>
    </w:lvl>
    <w:lvl w:ilvl="5" w:tplc="DA1E37FA" w:tentative="1">
      <w:start w:val="1"/>
      <w:numFmt w:val="bullet"/>
      <w:lvlText w:val=""/>
      <w:lvlJc w:val="left"/>
      <w:pPr>
        <w:ind w:left="4320" w:hanging="360"/>
      </w:pPr>
      <w:rPr>
        <w:rFonts w:ascii="Wingdings" w:hAnsi="Wingdings" w:hint="default"/>
      </w:rPr>
    </w:lvl>
    <w:lvl w:ilvl="6" w:tplc="B952FA5A" w:tentative="1">
      <w:start w:val="1"/>
      <w:numFmt w:val="bullet"/>
      <w:lvlText w:val=""/>
      <w:lvlJc w:val="left"/>
      <w:pPr>
        <w:ind w:left="5040" w:hanging="360"/>
      </w:pPr>
      <w:rPr>
        <w:rFonts w:ascii="Symbol" w:hAnsi="Symbol" w:hint="default"/>
      </w:rPr>
    </w:lvl>
    <w:lvl w:ilvl="7" w:tplc="0BB6BE9C" w:tentative="1">
      <w:start w:val="1"/>
      <w:numFmt w:val="bullet"/>
      <w:lvlText w:val="o"/>
      <w:lvlJc w:val="left"/>
      <w:pPr>
        <w:ind w:left="5760" w:hanging="360"/>
      </w:pPr>
      <w:rPr>
        <w:rFonts w:ascii="Courier New" w:hAnsi="Courier New" w:cs="Courier New" w:hint="default"/>
      </w:rPr>
    </w:lvl>
    <w:lvl w:ilvl="8" w:tplc="F3C426BE"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56D80EE2"/>
    <w:lvl w:ilvl="0" w:tplc="36BC2D60">
      <w:start w:val="1"/>
      <w:numFmt w:val="bullet"/>
      <w:lvlText w:val=""/>
      <w:lvlJc w:val="left"/>
      <w:pPr>
        <w:ind w:left="720" w:hanging="360"/>
      </w:pPr>
      <w:rPr>
        <w:rFonts w:ascii="Symbol" w:hAnsi="Symbol" w:hint="default"/>
      </w:rPr>
    </w:lvl>
    <w:lvl w:ilvl="1" w:tplc="44C80E7E" w:tentative="1">
      <w:start w:val="1"/>
      <w:numFmt w:val="bullet"/>
      <w:lvlText w:val="o"/>
      <w:lvlJc w:val="left"/>
      <w:pPr>
        <w:ind w:left="1440" w:hanging="360"/>
      </w:pPr>
      <w:rPr>
        <w:rFonts w:ascii="Courier New" w:hAnsi="Courier New" w:cs="Courier New" w:hint="default"/>
      </w:rPr>
    </w:lvl>
    <w:lvl w:ilvl="2" w:tplc="453EE544" w:tentative="1">
      <w:start w:val="1"/>
      <w:numFmt w:val="bullet"/>
      <w:lvlText w:val=""/>
      <w:lvlJc w:val="left"/>
      <w:pPr>
        <w:ind w:left="2160" w:hanging="360"/>
      </w:pPr>
      <w:rPr>
        <w:rFonts w:ascii="Wingdings" w:hAnsi="Wingdings" w:hint="default"/>
      </w:rPr>
    </w:lvl>
    <w:lvl w:ilvl="3" w:tplc="0D20D504" w:tentative="1">
      <w:start w:val="1"/>
      <w:numFmt w:val="bullet"/>
      <w:lvlText w:val=""/>
      <w:lvlJc w:val="left"/>
      <w:pPr>
        <w:ind w:left="2880" w:hanging="360"/>
      </w:pPr>
      <w:rPr>
        <w:rFonts w:ascii="Symbol" w:hAnsi="Symbol" w:hint="default"/>
      </w:rPr>
    </w:lvl>
    <w:lvl w:ilvl="4" w:tplc="B6CE88BE" w:tentative="1">
      <w:start w:val="1"/>
      <w:numFmt w:val="bullet"/>
      <w:lvlText w:val="o"/>
      <w:lvlJc w:val="left"/>
      <w:pPr>
        <w:ind w:left="3600" w:hanging="360"/>
      </w:pPr>
      <w:rPr>
        <w:rFonts w:ascii="Courier New" w:hAnsi="Courier New" w:cs="Courier New" w:hint="default"/>
      </w:rPr>
    </w:lvl>
    <w:lvl w:ilvl="5" w:tplc="7B2A7D84" w:tentative="1">
      <w:start w:val="1"/>
      <w:numFmt w:val="bullet"/>
      <w:lvlText w:val=""/>
      <w:lvlJc w:val="left"/>
      <w:pPr>
        <w:ind w:left="4320" w:hanging="360"/>
      </w:pPr>
      <w:rPr>
        <w:rFonts w:ascii="Wingdings" w:hAnsi="Wingdings" w:hint="default"/>
      </w:rPr>
    </w:lvl>
    <w:lvl w:ilvl="6" w:tplc="D11485F0" w:tentative="1">
      <w:start w:val="1"/>
      <w:numFmt w:val="bullet"/>
      <w:lvlText w:val=""/>
      <w:lvlJc w:val="left"/>
      <w:pPr>
        <w:ind w:left="5040" w:hanging="360"/>
      </w:pPr>
      <w:rPr>
        <w:rFonts w:ascii="Symbol" w:hAnsi="Symbol" w:hint="default"/>
      </w:rPr>
    </w:lvl>
    <w:lvl w:ilvl="7" w:tplc="F28A62DC" w:tentative="1">
      <w:start w:val="1"/>
      <w:numFmt w:val="bullet"/>
      <w:lvlText w:val="o"/>
      <w:lvlJc w:val="left"/>
      <w:pPr>
        <w:ind w:left="5760" w:hanging="360"/>
      </w:pPr>
      <w:rPr>
        <w:rFonts w:ascii="Courier New" w:hAnsi="Courier New" w:cs="Courier New" w:hint="default"/>
      </w:rPr>
    </w:lvl>
    <w:lvl w:ilvl="8" w:tplc="0804D188"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B086A8B2"/>
    <w:lvl w:ilvl="0" w:tplc="F74A7B46">
      <w:start w:val="1"/>
      <w:numFmt w:val="bullet"/>
      <w:lvlText w:val=""/>
      <w:lvlJc w:val="left"/>
      <w:pPr>
        <w:ind w:left="720" w:hanging="360"/>
      </w:pPr>
      <w:rPr>
        <w:rFonts w:ascii="Symbol" w:hAnsi="Symbol" w:hint="default"/>
      </w:rPr>
    </w:lvl>
    <w:lvl w:ilvl="1" w:tplc="C9123422" w:tentative="1">
      <w:start w:val="1"/>
      <w:numFmt w:val="bullet"/>
      <w:lvlText w:val="o"/>
      <w:lvlJc w:val="left"/>
      <w:pPr>
        <w:ind w:left="1440" w:hanging="360"/>
      </w:pPr>
      <w:rPr>
        <w:rFonts w:ascii="Courier New" w:hAnsi="Courier New" w:cs="Courier New" w:hint="default"/>
      </w:rPr>
    </w:lvl>
    <w:lvl w:ilvl="2" w:tplc="4C6C4DE4" w:tentative="1">
      <w:start w:val="1"/>
      <w:numFmt w:val="bullet"/>
      <w:lvlText w:val=""/>
      <w:lvlJc w:val="left"/>
      <w:pPr>
        <w:ind w:left="2160" w:hanging="360"/>
      </w:pPr>
      <w:rPr>
        <w:rFonts w:ascii="Wingdings" w:hAnsi="Wingdings" w:hint="default"/>
      </w:rPr>
    </w:lvl>
    <w:lvl w:ilvl="3" w:tplc="7B168E36" w:tentative="1">
      <w:start w:val="1"/>
      <w:numFmt w:val="bullet"/>
      <w:lvlText w:val=""/>
      <w:lvlJc w:val="left"/>
      <w:pPr>
        <w:ind w:left="2880" w:hanging="360"/>
      </w:pPr>
      <w:rPr>
        <w:rFonts w:ascii="Symbol" w:hAnsi="Symbol" w:hint="default"/>
      </w:rPr>
    </w:lvl>
    <w:lvl w:ilvl="4" w:tplc="284C72CA" w:tentative="1">
      <w:start w:val="1"/>
      <w:numFmt w:val="bullet"/>
      <w:lvlText w:val="o"/>
      <w:lvlJc w:val="left"/>
      <w:pPr>
        <w:ind w:left="3600" w:hanging="360"/>
      </w:pPr>
      <w:rPr>
        <w:rFonts w:ascii="Courier New" w:hAnsi="Courier New" w:cs="Courier New" w:hint="default"/>
      </w:rPr>
    </w:lvl>
    <w:lvl w:ilvl="5" w:tplc="4588F136" w:tentative="1">
      <w:start w:val="1"/>
      <w:numFmt w:val="bullet"/>
      <w:lvlText w:val=""/>
      <w:lvlJc w:val="left"/>
      <w:pPr>
        <w:ind w:left="4320" w:hanging="360"/>
      </w:pPr>
      <w:rPr>
        <w:rFonts w:ascii="Wingdings" w:hAnsi="Wingdings" w:hint="default"/>
      </w:rPr>
    </w:lvl>
    <w:lvl w:ilvl="6" w:tplc="54C43672" w:tentative="1">
      <w:start w:val="1"/>
      <w:numFmt w:val="bullet"/>
      <w:lvlText w:val=""/>
      <w:lvlJc w:val="left"/>
      <w:pPr>
        <w:ind w:left="5040" w:hanging="360"/>
      </w:pPr>
      <w:rPr>
        <w:rFonts w:ascii="Symbol" w:hAnsi="Symbol" w:hint="default"/>
      </w:rPr>
    </w:lvl>
    <w:lvl w:ilvl="7" w:tplc="463E2D1A" w:tentative="1">
      <w:start w:val="1"/>
      <w:numFmt w:val="bullet"/>
      <w:lvlText w:val="o"/>
      <w:lvlJc w:val="left"/>
      <w:pPr>
        <w:ind w:left="5760" w:hanging="360"/>
      </w:pPr>
      <w:rPr>
        <w:rFonts w:ascii="Courier New" w:hAnsi="Courier New" w:cs="Courier New" w:hint="default"/>
      </w:rPr>
    </w:lvl>
    <w:lvl w:ilvl="8" w:tplc="8742910A"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92FA121A"/>
    <w:lvl w:ilvl="0" w:tplc="4AF4CD20">
      <w:start w:val="1"/>
      <w:numFmt w:val="bullet"/>
      <w:lvlText w:val=""/>
      <w:lvlJc w:val="left"/>
      <w:pPr>
        <w:ind w:left="720" w:hanging="360"/>
      </w:pPr>
      <w:rPr>
        <w:rFonts w:ascii="Symbol" w:hAnsi="Symbol" w:hint="default"/>
      </w:rPr>
    </w:lvl>
    <w:lvl w:ilvl="1" w:tplc="B8FC44E2" w:tentative="1">
      <w:start w:val="1"/>
      <w:numFmt w:val="bullet"/>
      <w:lvlText w:val="o"/>
      <w:lvlJc w:val="left"/>
      <w:pPr>
        <w:ind w:left="1440" w:hanging="360"/>
      </w:pPr>
      <w:rPr>
        <w:rFonts w:ascii="Courier New" w:hAnsi="Courier New" w:cs="Courier New" w:hint="default"/>
      </w:rPr>
    </w:lvl>
    <w:lvl w:ilvl="2" w:tplc="E9DE8D08" w:tentative="1">
      <w:start w:val="1"/>
      <w:numFmt w:val="bullet"/>
      <w:lvlText w:val=""/>
      <w:lvlJc w:val="left"/>
      <w:pPr>
        <w:ind w:left="2160" w:hanging="360"/>
      </w:pPr>
      <w:rPr>
        <w:rFonts w:ascii="Wingdings" w:hAnsi="Wingdings" w:hint="default"/>
      </w:rPr>
    </w:lvl>
    <w:lvl w:ilvl="3" w:tplc="1272046A" w:tentative="1">
      <w:start w:val="1"/>
      <w:numFmt w:val="bullet"/>
      <w:lvlText w:val=""/>
      <w:lvlJc w:val="left"/>
      <w:pPr>
        <w:ind w:left="2880" w:hanging="360"/>
      </w:pPr>
      <w:rPr>
        <w:rFonts w:ascii="Symbol" w:hAnsi="Symbol" w:hint="default"/>
      </w:rPr>
    </w:lvl>
    <w:lvl w:ilvl="4" w:tplc="A256347C" w:tentative="1">
      <w:start w:val="1"/>
      <w:numFmt w:val="bullet"/>
      <w:lvlText w:val="o"/>
      <w:lvlJc w:val="left"/>
      <w:pPr>
        <w:ind w:left="3600" w:hanging="360"/>
      </w:pPr>
      <w:rPr>
        <w:rFonts w:ascii="Courier New" w:hAnsi="Courier New" w:cs="Courier New" w:hint="default"/>
      </w:rPr>
    </w:lvl>
    <w:lvl w:ilvl="5" w:tplc="07B652E6" w:tentative="1">
      <w:start w:val="1"/>
      <w:numFmt w:val="bullet"/>
      <w:lvlText w:val=""/>
      <w:lvlJc w:val="left"/>
      <w:pPr>
        <w:ind w:left="4320" w:hanging="360"/>
      </w:pPr>
      <w:rPr>
        <w:rFonts w:ascii="Wingdings" w:hAnsi="Wingdings" w:hint="default"/>
      </w:rPr>
    </w:lvl>
    <w:lvl w:ilvl="6" w:tplc="96884B56" w:tentative="1">
      <w:start w:val="1"/>
      <w:numFmt w:val="bullet"/>
      <w:lvlText w:val=""/>
      <w:lvlJc w:val="left"/>
      <w:pPr>
        <w:ind w:left="5040" w:hanging="360"/>
      </w:pPr>
      <w:rPr>
        <w:rFonts w:ascii="Symbol" w:hAnsi="Symbol" w:hint="default"/>
      </w:rPr>
    </w:lvl>
    <w:lvl w:ilvl="7" w:tplc="76867B56" w:tentative="1">
      <w:start w:val="1"/>
      <w:numFmt w:val="bullet"/>
      <w:lvlText w:val="o"/>
      <w:lvlJc w:val="left"/>
      <w:pPr>
        <w:ind w:left="5760" w:hanging="360"/>
      </w:pPr>
      <w:rPr>
        <w:rFonts w:ascii="Courier New" w:hAnsi="Courier New" w:cs="Courier New" w:hint="default"/>
      </w:rPr>
    </w:lvl>
    <w:lvl w:ilvl="8" w:tplc="1D8E5B56"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9444590A"/>
    <w:lvl w:ilvl="0" w:tplc="AAF4F83A">
      <w:start w:val="1"/>
      <w:numFmt w:val="bullet"/>
      <w:lvlText w:val=""/>
      <w:lvlJc w:val="left"/>
      <w:pPr>
        <w:ind w:left="720" w:hanging="360"/>
      </w:pPr>
      <w:rPr>
        <w:rFonts w:ascii="Symbol" w:hAnsi="Symbol" w:hint="default"/>
      </w:rPr>
    </w:lvl>
    <w:lvl w:ilvl="1" w:tplc="6A1AC43A" w:tentative="1">
      <w:start w:val="1"/>
      <w:numFmt w:val="bullet"/>
      <w:lvlText w:val="o"/>
      <w:lvlJc w:val="left"/>
      <w:pPr>
        <w:ind w:left="1440" w:hanging="360"/>
      </w:pPr>
      <w:rPr>
        <w:rFonts w:ascii="Courier New" w:hAnsi="Courier New" w:cs="Courier New" w:hint="default"/>
      </w:rPr>
    </w:lvl>
    <w:lvl w:ilvl="2" w:tplc="61BCCF2A" w:tentative="1">
      <w:start w:val="1"/>
      <w:numFmt w:val="bullet"/>
      <w:lvlText w:val=""/>
      <w:lvlJc w:val="left"/>
      <w:pPr>
        <w:ind w:left="2160" w:hanging="360"/>
      </w:pPr>
      <w:rPr>
        <w:rFonts w:ascii="Wingdings" w:hAnsi="Wingdings" w:hint="default"/>
      </w:rPr>
    </w:lvl>
    <w:lvl w:ilvl="3" w:tplc="FF0AEE20" w:tentative="1">
      <w:start w:val="1"/>
      <w:numFmt w:val="bullet"/>
      <w:lvlText w:val=""/>
      <w:lvlJc w:val="left"/>
      <w:pPr>
        <w:ind w:left="2880" w:hanging="360"/>
      </w:pPr>
      <w:rPr>
        <w:rFonts w:ascii="Symbol" w:hAnsi="Symbol" w:hint="default"/>
      </w:rPr>
    </w:lvl>
    <w:lvl w:ilvl="4" w:tplc="04BAACDE" w:tentative="1">
      <w:start w:val="1"/>
      <w:numFmt w:val="bullet"/>
      <w:lvlText w:val="o"/>
      <w:lvlJc w:val="left"/>
      <w:pPr>
        <w:ind w:left="3600" w:hanging="360"/>
      </w:pPr>
      <w:rPr>
        <w:rFonts w:ascii="Courier New" w:hAnsi="Courier New" w:cs="Courier New" w:hint="default"/>
      </w:rPr>
    </w:lvl>
    <w:lvl w:ilvl="5" w:tplc="47E8F96A" w:tentative="1">
      <w:start w:val="1"/>
      <w:numFmt w:val="bullet"/>
      <w:lvlText w:val=""/>
      <w:lvlJc w:val="left"/>
      <w:pPr>
        <w:ind w:left="4320" w:hanging="360"/>
      </w:pPr>
      <w:rPr>
        <w:rFonts w:ascii="Wingdings" w:hAnsi="Wingdings" w:hint="default"/>
      </w:rPr>
    </w:lvl>
    <w:lvl w:ilvl="6" w:tplc="DBB09FFA" w:tentative="1">
      <w:start w:val="1"/>
      <w:numFmt w:val="bullet"/>
      <w:lvlText w:val=""/>
      <w:lvlJc w:val="left"/>
      <w:pPr>
        <w:ind w:left="5040" w:hanging="360"/>
      </w:pPr>
      <w:rPr>
        <w:rFonts w:ascii="Symbol" w:hAnsi="Symbol" w:hint="default"/>
      </w:rPr>
    </w:lvl>
    <w:lvl w:ilvl="7" w:tplc="CFD6FCBA" w:tentative="1">
      <w:start w:val="1"/>
      <w:numFmt w:val="bullet"/>
      <w:lvlText w:val="o"/>
      <w:lvlJc w:val="left"/>
      <w:pPr>
        <w:ind w:left="5760" w:hanging="360"/>
      </w:pPr>
      <w:rPr>
        <w:rFonts w:ascii="Courier New" w:hAnsi="Courier New" w:cs="Courier New" w:hint="default"/>
      </w:rPr>
    </w:lvl>
    <w:lvl w:ilvl="8" w:tplc="1FFC7434"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hybridMultilevel"/>
    <w:tmpl w:val="CFD6F198"/>
    <w:lvl w:ilvl="0" w:tplc="41084B08">
      <w:start w:val="1"/>
      <w:numFmt w:val="bullet"/>
      <w:lvlText w:val=""/>
      <w:lvlJc w:val="left"/>
      <w:pPr>
        <w:ind w:left="720" w:hanging="360"/>
      </w:pPr>
      <w:rPr>
        <w:rFonts w:ascii="Symbol" w:hAnsi="Symbol" w:hint="default"/>
      </w:rPr>
    </w:lvl>
    <w:lvl w:ilvl="1" w:tplc="D1C87BFE" w:tentative="1">
      <w:start w:val="1"/>
      <w:numFmt w:val="bullet"/>
      <w:lvlText w:val="o"/>
      <w:lvlJc w:val="left"/>
      <w:pPr>
        <w:ind w:left="1440" w:hanging="360"/>
      </w:pPr>
      <w:rPr>
        <w:rFonts w:ascii="Courier New" w:hAnsi="Courier New" w:cs="Courier New" w:hint="default"/>
      </w:rPr>
    </w:lvl>
    <w:lvl w:ilvl="2" w:tplc="3C6A1AA6" w:tentative="1">
      <w:start w:val="1"/>
      <w:numFmt w:val="bullet"/>
      <w:lvlText w:val=""/>
      <w:lvlJc w:val="left"/>
      <w:pPr>
        <w:ind w:left="2160" w:hanging="360"/>
      </w:pPr>
      <w:rPr>
        <w:rFonts w:ascii="Wingdings" w:hAnsi="Wingdings" w:hint="default"/>
      </w:rPr>
    </w:lvl>
    <w:lvl w:ilvl="3" w:tplc="D8B40ED2" w:tentative="1">
      <w:start w:val="1"/>
      <w:numFmt w:val="bullet"/>
      <w:lvlText w:val=""/>
      <w:lvlJc w:val="left"/>
      <w:pPr>
        <w:ind w:left="2880" w:hanging="360"/>
      </w:pPr>
      <w:rPr>
        <w:rFonts w:ascii="Symbol" w:hAnsi="Symbol" w:hint="default"/>
      </w:rPr>
    </w:lvl>
    <w:lvl w:ilvl="4" w:tplc="E1D0668E" w:tentative="1">
      <w:start w:val="1"/>
      <w:numFmt w:val="bullet"/>
      <w:lvlText w:val="o"/>
      <w:lvlJc w:val="left"/>
      <w:pPr>
        <w:ind w:left="3600" w:hanging="360"/>
      </w:pPr>
      <w:rPr>
        <w:rFonts w:ascii="Courier New" w:hAnsi="Courier New" w:cs="Courier New" w:hint="default"/>
      </w:rPr>
    </w:lvl>
    <w:lvl w:ilvl="5" w:tplc="F6DE5C94" w:tentative="1">
      <w:start w:val="1"/>
      <w:numFmt w:val="bullet"/>
      <w:lvlText w:val=""/>
      <w:lvlJc w:val="left"/>
      <w:pPr>
        <w:ind w:left="4320" w:hanging="360"/>
      </w:pPr>
      <w:rPr>
        <w:rFonts w:ascii="Wingdings" w:hAnsi="Wingdings" w:hint="default"/>
      </w:rPr>
    </w:lvl>
    <w:lvl w:ilvl="6" w:tplc="06EA9FB2" w:tentative="1">
      <w:start w:val="1"/>
      <w:numFmt w:val="bullet"/>
      <w:lvlText w:val=""/>
      <w:lvlJc w:val="left"/>
      <w:pPr>
        <w:ind w:left="5040" w:hanging="360"/>
      </w:pPr>
      <w:rPr>
        <w:rFonts w:ascii="Symbol" w:hAnsi="Symbol" w:hint="default"/>
      </w:rPr>
    </w:lvl>
    <w:lvl w:ilvl="7" w:tplc="E28215D0" w:tentative="1">
      <w:start w:val="1"/>
      <w:numFmt w:val="bullet"/>
      <w:lvlText w:val="o"/>
      <w:lvlJc w:val="left"/>
      <w:pPr>
        <w:ind w:left="5760" w:hanging="360"/>
      </w:pPr>
      <w:rPr>
        <w:rFonts w:ascii="Courier New" w:hAnsi="Courier New" w:cs="Courier New" w:hint="default"/>
      </w:rPr>
    </w:lvl>
    <w:lvl w:ilvl="8" w:tplc="2EACF470"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E66C3EA0"/>
    <w:lvl w:ilvl="0" w:tplc="851623F0">
      <w:start w:val="1"/>
      <w:numFmt w:val="bullet"/>
      <w:lvlText w:val=""/>
      <w:lvlJc w:val="left"/>
      <w:pPr>
        <w:ind w:left="720" w:hanging="360"/>
      </w:pPr>
      <w:rPr>
        <w:rFonts w:ascii="Symbol" w:hAnsi="Symbol" w:hint="default"/>
      </w:rPr>
    </w:lvl>
    <w:lvl w:ilvl="1" w:tplc="32F06A02" w:tentative="1">
      <w:start w:val="1"/>
      <w:numFmt w:val="bullet"/>
      <w:lvlText w:val="o"/>
      <w:lvlJc w:val="left"/>
      <w:pPr>
        <w:ind w:left="1440" w:hanging="360"/>
      </w:pPr>
      <w:rPr>
        <w:rFonts w:ascii="Courier New" w:hAnsi="Courier New" w:cs="Courier New" w:hint="default"/>
      </w:rPr>
    </w:lvl>
    <w:lvl w:ilvl="2" w:tplc="62909F70" w:tentative="1">
      <w:start w:val="1"/>
      <w:numFmt w:val="bullet"/>
      <w:lvlText w:val=""/>
      <w:lvlJc w:val="left"/>
      <w:pPr>
        <w:ind w:left="2160" w:hanging="360"/>
      </w:pPr>
      <w:rPr>
        <w:rFonts w:ascii="Wingdings" w:hAnsi="Wingdings" w:hint="default"/>
      </w:rPr>
    </w:lvl>
    <w:lvl w:ilvl="3" w:tplc="1B6AF71A" w:tentative="1">
      <w:start w:val="1"/>
      <w:numFmt w:val="bullet"/>
      <w:lvlText w:val=""/>
      <w:lvlJc w:val="left"/>
      <w:pPr>
        <w:ind w:left="2880" w:hanging="360"/>
      </w:pPr>
      <w:rPr>
        <w:rFonts w:ascii="Symbol" w:hAnsi="Symbol" w:hint="default"/>
      </w:rPr>
    </w:lvl>
    <w:lvl w:ilvl="4" w:tplc="5E684AB6" w:tentative="1">
      <w:start w:val="1"/>
      <w:numFmt w:val="bullet"/>
      <w:lvlText w:val="o"/>
      <w:lvlJc w:val="left"/>
      <w:pPr>
        <w:ind w:left="3600" w:hanging="360"/>
      </w:pPr>
      <w:rPr>
        <w:rFonts w:ascii="Courier New" w:hAnsi="Courier New" w:cs="Courier New" w:hint="default"/>
      </w:rPr>
    </w:lvl>
    <w:lvl w:ilvl="5" w:tplc="7F48872A" w:tentative="1">
      <w:start w:val="1"/>
      <w:numFmt w:val="bullet"/>
      <w:lvlText w:val=""/>
      <w:lvlJc w:val="left"/>
      <w:pPr>
        <w:ind w:left="4320" w:hanging="360"/>
      </w:pPr>
      <w:rPr>
        <w:rFonts w:ascii="Wingdings" w:hAnsi="Wingdings" w:hint="default"/>
      </w:rPr>
    </w:lvl>
    <w:lvl w:ilvl="6" w:tplc="B8B6BAC8" w:tentative="1">
      <w:start w:val="1"/>
      <w:numFmt w:val="bullet"/>
      <w:lvlText w:val=""/>
      <w:lvlJc w:val="left"/>
      <w:pPr>
        <w:ind w:left="5040" w:hanging="360"/>
      </w:pPr>
      <w:rPr>
        <w:rFonts w:ascii="Symbol" w:hAnsi="Symbol" w:hint="default"/>
      </w:rPr>
    </w:lvl>
    <w:lvl w:ilvl="7" w:tplc="1D383036" w:tentative="1">
      <w:start w:val="1"/>
      <w:numFmt w:val="bullet"/>
      <w:lvlText w:val="o"/>
      <w:lvlJc w:val="left"/>
      <w:pPr>
        <w:ind w:left="5760" w:hanging="360"/>
      </w:pPr>
      <w:rPr>
        <w:rFonts w:ascii="Courier New" w:hAnsi="Courier New" w:cs="Courier New" w:hint="default"/>
      </w:rPr>
    </w:lvl>
    <w:lvl w:ilvl="8" w:tplc="D46E0894"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84D44E9A"/>
    <w:lvl w:ilvl="0" w:tplc="DD42DA14">
      <w:start w:val="1"/>
      <w:numFmt w:val="bullet"/>
      <w:lvlText w:val=""/>
      <w:lvlJc w:val="left"/>
      <w:pPr>
        <w:ind w:left="720" w:hanging="360"/>
      </w:pPr>
      <w:rPr>
        <w:rFonts w:ascii="Symbol" w:hAnsi="Symbol" w:hint="default"/>
      </w:rPr>
    </w:lvl>
    <w:lvl w:ilvl="1" w:tplc="EC9E2620" w:tentative="1">
      <w:start w:val="1"/>
      <w:numFmt w:val="bullet"/>
      <w:lvlText w:val="o"/>
      <w:lvlJc w:val="left"/>
      <w:pPr>
        <w:ind w:left="1440" w:hanging="360"/>
      </w:pPr>
      <w:rPr>
        <w:rFonts w:ascii="Courier New" w:hAnsi="Courier New" w:cs="Courier New" w:hint="default"/>
      </w:rPr>
    </w:lvl>
    <w:lvl w:ilvl="2" w:tplc="1D18A62C" w:tentative="1">
      <w:start w:val="1"/>
      <w:numFmt w:val="bullet"/>
      <w:lvlText w:val=""/>
      <w:lvlJc w:val="left"/>
      <w:pPr>
        <w:ind w:left="2160" w:hanging="360"/>
      </w:pPr>
      <w:rPr>
        <w:rFonts w:ascii="Wingdings" w:hAnsi="Wingdings" w:hint="default"/>
      </w:rPr>
    </w:lvl>
    <w:lvl w:ilvl="3" w:tplc="813EA6E6" w:tentative="1">
      <w:start w:val="1"/>
      <w:numFmt w:val="bullet"/>
      <w:lvlText w:val=""/>
      <w:lvlJc w:val="left"/>
      <w:pPr>
        <w:ind w:left="2880" w:hanging="360"/>
      </w:pPr>
      <w:rPr>
        <w:rFonts w:ascii="Symbol" w:hAnsi="Symbol" w:hint="default"/>
      </w:rPr>
    </w:lvl>
    <w:lvl w:ilvl="4" w:tplc="70CE2440" w:tentative="1">
      <w:start w:val="1"/>
      <w:numFmt w:val="bullet"/>
      <w:lvlText w:val="o"/>
      <w:lvlJc w:val="left"/>
      <w:pPr>
        <w:ind w:left="3600" w:hanging="360"/>
      </w:pPr>
      <w:rPr>
        <w:rFonts w:ascii="Courier New" w:hAnsi="Courier New" w:cs="Courier New" w:hint="default"/>
      </w:rPr>
    </w:lvl>
    <w:lvl w:ilvl="5" w:tplc="14AC6260" w:tentative="1">
      <w:start w:val="1"/>
      <w:numFmt w:val="bullet"/>
      <w:lvlText w:val=""/>
      <w:lvlJc w:val="left"/>
      <w:pPr>
        <w:ind w:left="4320" w:hanging="360"/>
      </w:pPr>
      <w:rPr>
        <w:rFonts w:ascii="Wingdings" w:hAnsi="Wingdings" w:hint="default"/>
      </w:rPr>
    </w:lvl>
    <w:lvl w:ilvl="6" w:tplc="82B83D92" w:tentative="1">
      <w:start w:val="1"/>
      <w:numFmt w:val="bullet"/>
      <w:lvlText w:val=""/>
      <w:lvlJc w:val="left"/>
      <w:pPr>
        <w:ind w:left="5040" w:hanging="360"/>
      </w:pPr>
      <w:rPr>
        <w:rFonts w:ascii="Symbol" w:hAnsi="Symbol" w:hint="default"/>
      </w:rPr>
    </w:lvl>
    <w:lvl w:ilvl="7" w:tplc="917021F0" w:tentative="1">
      <w:start w:val="1"/>
      <w:numFmt w:val="bullet"/>
      <w:lvlText w:val="o"/>
      <w:lvlJc w:val="left"/>
      <w:pPr>
        <w:ind w:left="5760" w:hanging="360"/>
      </w:pPr>
      <w:rPr>
        <w:rFonts w:ascii="Courier New" w:hAnsi="Courier New" w:cs="Courier New" w:hint="default"/>
      </w:rPr>
    </w:lvl>
    <w:lvl w:ilvl="8" w:tplc="76D428D0"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0E0AD442"/>
    <w:lvl w:ilvl="0" w:tplc="837473C8">
      <w:start w:val="1"/>
      <w:numFmt w:val="bullet"/>
      <w:lvlText w:val=""/>
      <w:lvlJc w:val="left"/>
      <w:pPr>
        <w:ind w:left="720" w:hanging="360"/>
      </w:pPr>
      <w:rPr>
        <w:rFonts w:ascii="Symbol" w:hAnsi="Symbol" w:hint="default"/>
      </w:rPr>
    </w:lvl>
    <w:lvl w:ilvl="1" w:tplc="273EEC44" w:tentative="1">
      <w:start w:val="1"/>
      <w:numFmt w:val="bullet"/>
      <w:lvlText w:val="o"/>
      <w:lvlJc w:val="left"/>
      <w:pPr>
        <w:ind w:left="1440" w:hanging="360"/>
      </w:pPr>
      <w:rPr>
        <w:rFonts w:ascii="Courier New" w:hAnsi="Courier New" w:cs="Courier New" w:hint="default"/>
      </w:rPr>
    </w:lvl>
    <w:lvl w:ilvl="2" w:tplc="AF246D22" w:tentative="1">
      <w:start w:val="1"/>
      <w:numFmt w:val="bullet"/>
      <w:lvlText w:val=""/>
      <w:lvlJc w:val="left"/>
      <w:pPr>
        <w:ind w:left="2160" w:hanging="360"/>
      </w:pPr>
      <w:rPr>
        <w:rFonts w:ascii="Wingdings" w:hAnsi="Wingdings" w:hint="default"/>
      </w:rPr>
    </w:lvl>
    <w:lvl w:ilvl="3" w:tplc="358814D2" w:tentative="1">
      <w:start w:val="1"/>
      <w:numFmt w:val="bullet"/>
      <w:lvlText w:val=""/>
      <w:lvlJc w:val="left"/>
      <w:pPr>
        <w:ind w:left="2880" w:hanging="360"/>
      </w:pPr>
      <w:rPr>
        <w:rFonts w:ascii="Symbol" w:hAnsi="Symbol" w:hint="default"/>
      </w:rPr>
    </w:lvl>
    <w:lvl w:ilvl="4" w:tplc="082CC494" w:tentative="1">
      <w:start w:val="1"/>
      <w:numFmt w:val="bullet"/>
      <w:lvlText w:val="o"/>
      <w:lvlJc w:val="left"/>
      <w:pPr>
        <w:ind w:left="3600" w:hanging="360"/>
      </w:pPr>
      <w:rPr>
        <w:rFonts w:ascii="Courier New" w:hAnsi="Courier New" w:cs="Courier New" w:hint="default"/>
      </w:rPr>
    </w:lvl>
    <w:lvl w:ilvl="5" w:tplc="119AA924" w:tentative="1">
      <w:start w:val="1"/>
      <w:numFmt w:val="bullet"/>
      <w:lvlText w:val=""/>
      <w:lvlJc w:val="left"/>
      <w:pPr>
        <w:ind w:left="4320" w:hanging="360"/>
      </w:pPr>
      <w:rPr>
        <w:rFonts w:ascii="Wingdings" w:hAnsi="Wingdings" w:hint="default"/>
      </w:rPr>
    </w:lvl>
    <w:lvl w:ilvl="6" w:tplc="588C65CA" w:tentative="1">
      <w:start w:val="1"/>
      <w:numFmt w:val="bullet"/>
      <w:lvlText w:val=""/>
      <w:lvlJc w:val="left"/>
      <w:pPr>
        <w:ind w:left="5040" w:hanging="360"/>
      </w:pPr>
      <w:rPr>
        <w:rFonts w:ascii="Symbol" w:hAnsi="Symbol" w:hint="default"/>
      </w:rPr>
    </w:lvl>
    <w:lvl w:ilvl="7" w:tplc="96D84230" w:tentative="1">
      <w:start w:val="1"/>
      <w:numFmt w:val="bullet"/>
      <w:lvlText w:val="o"/>
      <w:lvlJc w:val="left"/>
      <w:pPr>
        <w:ind w:left="5760" w:hanging="360"/>
      </w:pPr>
      <w:rPr>
        <w:rFonts w:ascii="Courier New" w:hAnsi="Courier New" w:cs="Courier New" w:hint="default"/>
      </w:rPr>
    </w:lvl>
    <w:lvl w:ilvl="8" w:tplc="8552002E"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24A08C86"/>
    <w:lvl w:ilvl="0" w:tplc="DCDA5512">
      <w:start w:val="1"/>
      <w:numFmt w:val="bullet"/>
      <w:lvlText w:val=""/>
      <w:lvlJc w:val="left"/>
      <w:pPr>
        <w:ind w:left="720" w:hanging="360"/>
      </w:pPr>
      <w:rPr>
        <w:rFonts w:ascii="Symbol" w:hAnsi="Symbol" w:hint="default"/>
      </w:rPr>
    </w:lvl>
    <w:lvl w:ilvl="1" w:tplc="21A6519A" w:tentative="1">
      <w:start w:val="1"/>
      <w:numFmt w:val="bullet"/>
      <w:lvlText w:val="o"/>
      <w:lvlJc w:val="left"/>
      <w:pPr>
        <w:ind w:left="1440" w:hanging="360"/>
      </w:pPr>
      <w:rPr>
        <w:rFonts w:ascii="Courier New" w:hAnsi="Courier New" w:cs="Courier New" w:hint="default"/>
      </w:rPr>
    </w:lvl>
    <w:lvl w:ilvl="2" w:tplc="E71A670E" w:tentative="1">
      <w:start w:val="1"/>
      <w:numFmt w:val="bullet"/>
      <w:lvlText w:val=""/>
      <w:lvlJc w:val="left"/>
      <w:pPr>
        <w:ind w:left="2160" w:hanging="360"/>
      </w:pPr>
      <w:rPr>
        <w:rFonts w:ascii="Wingdings" w:hAnsi="Wingdings" w:hint="default"/>
      </w:rPr>
    </w:lvl>
    <w:lvl w:ilvl="3" w:tplc="2158723C" w:tentative="1">
      <w:start w:val="1"/>
      <w:numFmt w:val="bullet"/>
      <w:lvlText w:val=""/>
      <w:lvlJc w:val="left"/>
      <w:pPr>
        <w:ind w:left="2880" w:hanging="360"/>
      </w:pPr>
      <w:rPr>
        <w:rFonts w:ascii="Symbol" w:hAnsi="Symbol" w:hint="default"/>
      </w:rPr>
    </w:lvl>
    <w:lvl w:ilvl="4" w:tplc="FC367006" w:tentative="1">
      <w:start w:val="1"/>
      <w:numFmt w:val="bullet"/>
      <w:lvlText w:val="o"/>
      <w:lvlJc w:val="left"/>
      <w:pPr>
        <w:ind w:left="3600" w:hanging="360"/>
      </w:pPr>
      <w:rPr>
        <w:rFonts w:ascii="Courier New" w:hAnsi="Courier New" w:cs="Courier New" w:hint="default"/>
      </w:rPr>
    </w:lvl>
    <w:lvl w:ilvl="5" w:tplc="07103974" w:tentative="1">
      <w:start w:val="1"/>
      <w:numFmt w:val="bullet"/>
      <w:lvlText w:val=""/>
      <w:lvlJc w:val="left"/>
      <w:pPr>
        <w:ind w:left="4320" w:hanging="360"/>
      </w:pPr>
      <w:rPr>
        <w:rFonts w:ascii="Wingdings" w:hAnsi="Wingdings" w:hint="default"/>
      </w:rPr>
    </w:lvl>
    <w:lvl w:ilvl="6" w:tplc="64CC3C84" w:tentative="1">
      <w:start w:val="1"/>
      <w:numFmt w:val="bullet"/>
      <w:lvlText w:val=""/>
      <w:lvlJc w:val="left"/>
      <w:pPr>
        <w:ind w:left="5040" w:hanging="360"/>
      </w:pPr>
      <w:rPr>
        <w:rFonts w:ascii="Symbol" w:hAnsi="Symbol" w:hint="default"/>
      </w:rPr>
    </w:lvl>
    <w:lvl w:ilvl="7" w:tplc="DE04C5F6" w:tentative="1">
      <w:start w:val="1"/>
      <w:numFmt w:val="bullet"/>
      <w:lvlText w:val="o"/>
      <w:lvlJc w:val="left"/>
      <w:pPr>
        <w:ind w:left="5760" w:hanging="360"/>
      </w:pPr>
      <w:rPr>
        <w:rFonts w:ascii="Courier New" w:hAnsi="Courier New" w:cs="Courier New" w:hint="default"/>
      </w:rPr>
    </w:lvl>
    <w:lvl w:ilvl="8" w:tplc="E86E8186"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3A94917C"/>
    <w:lvl w:ilvl="0" w:tplc="1A06CF20">
      <w:start w:val="1"/>
      <w:numFmt w:val="bullet"/>
      <w:lvlText w:val=""/>
      <w:lvlJc w:val="left"/>
      <w:pPr>
        <w:ind w:left="720" w:hanging="360"/>
      </w:pPr>
      <w:rPr>
        <w:rFonts w:ascii="Symbol" w:hAnsi="Symbol" w:hint="default"/>
      </w:rPr>
    </w:lvl>
    <w:lvl w:ilvl="1" w:tplc="A3961FD0" w:tentative="1">
      <w:start w:val="1"/>
      <w:numFmt w:val="bullet"/>
      <w:lvlText w:val="o"/>
      <w:lvlJc w:val="left"/>
      <w:pPr>
        <w:ind w:left="1440" w:hanging="360"/>
      </w:pPr>
      <w:rPr>
        <w:rFonts w:ascii="Courier New" w:hAnsi="Courier New" w:cs="Courier New" w:hint="default"/>
      </w:rPr>
    </w:lvl>
    <w:lvl w:ilvl="2" w:tplc="EF6CC1F0" w:tentative="1">
      <w:start w:val="1"/>
      <w:numFmt w:val="bullet"/>
      <w:lvlText w:val=""/>
      <w:lvlJc w:val="left"/>
      <w:pPr>
        <w:ind w:left="2160" w:hanging="360"/>
      </w:pPr>
      <w:rPr>
        <w:rFonts w:ascii="Wingdings" w:hAnsi="Wingdings" w:hint="default"/>
      </w:rPr>
    </w:lvl>
    <w:lvl w:ilvl="3" w:tplc="CE181D0E" w:tentative="1">
      <w:start w:val="1"/>
      <w:numFmt w:val="bullet"/>
      <w:lvlText w:val=""/>
      <w:lvlJc w:val="left"/>
      <w:pPr>
        <w:ind w:left="2880" w:hanging="360"/>
      </w:pPr>
      <w:rPr>
        <w:rFonts w:ascii="Symbol" w:hAnsi="Symbol" w:hint="default"/>
      </w:rPr>
    </w:lvl>
    <w:lvl w:ilvl="4" w:tplc="0960E2D6" w:tentative="1">
      <w:start w:val="1"/>
      <w:numFmt w:val="bullet"/>
      <w:lvlText w:val="o"/>
      <w:lvlJc w:val="left"/>
      <w:pPr>
        <w:ind w:left="3600" w:hanging="360"/>
      </w:pPr>
      <w:rPr>
        <w:rFonts w:ascii="Courier New" w:hAnsi="Courier New" w:cs="Courier New" w:hint="default"/>
      </w:rPr>
    </w:lvl>
    <w:lvl w:ilvl="5" w:tplc="CC3EEB46" w:tentative="1">
      <w:start w:val="1"/>
      <w:numFmt w:val="bullet"/>
      <w:lvlText w:val=""/>
      <w:lvlJc w:val="left"/>
      <w:pPr>
        <w:ind w:left="4320" w:hanging="360"/>
      </w:pPr>
      <w:rPr>
        <w:rFonts w:ascii="Wingdings" w:hAnsi="Wingdings" w:hint="default"/>
      </w:rPr>
    </w:lvl>
    <w:lvl w:ilvl="6" w:tplc="604A8E50" w:tentative="1">
      <w:start w:val="1"/>
      <w:numFmt w:val="bullet"/>
      <w:lvlText w:val=""/>
      <w:lvlJc w:val="left"/>
      <w:pPr>
        <w:ind w:left="5040" w:hanging="360"/>
      </w:pPr>
      <w:rPr>
        <w:rFonts w:ascii="Symbol" w:hAnsi="Symbol" w:hint="default"/>
      </w:rPr>
    </w:lvl>
    <w:lvl w:ilvl="7" w:tplc="26921040" w:tentative="1">
      <w:start w:val="1"/>
      <w:numFmt w:val="bullet"/>
      <w:lvlText w:val="o"/>
      <w:lvlJc w:val="left"/>
      <w:pPr>
        <w:ind w:left="5760" w:hanging="360"/>
      </w:pPr>
      <w:rPr>
        <w:rFonts w:ascii="Courier New" w:hAnsi="Courier New" w:cs="Courier New" w:hint="default"/>
      </w:rPr>
    </w:lvl>
    <w:lvl w:ilvl="8" w:tplc="D844518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21"/>
    <w:rsid w:val="00102448"/>
    <w:rsid w:val="00131115"/>
    <w:rsid w:val="001F4768"/>
    <w:rsid w:val="003B3552"/>
    <w:rsid w:val="00594D21"/>
    <w:rsid w:val="005C2960"/>
    <w:rsid w:val="006F3DE3"/>
    <w:rsid w:val="007077A9"/>
    <w:rsid w:val="00803E3E"/>
    <w:rsid w:val="00AC7FEA"/>
    <w:rsid w:val="00B40F88"/>
    <w:rsid w:val="00BC6FA6"/>
    <w:rsid w:val="00FB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0F743"/>
  <w15:docId w15:val="{3DF84795-3451-42AF-96F8-E1DE5A8D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2"/>
    <w:next w:val="Normal2"/>
    <w:link w:val="Heading1Char"/>
    <w:uiPriority w:val="9"/>
    <w:qFormat/>
    <w:rsid w:val="00BD6D46"/>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2"/>
    <w:next w:val="Normal2"/>
    <w:link w:val="Heading2Char"/>
    <w:uiPriority w:val="9"/>
    <w:unhideWhenUsed/>
    <w:qFormat/>
    <w:rsid w:val="00BD6D46"/>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2"/>
    <w:next w:val="Normal2"/>
    <w:link w:val="Heading3Char"/>
    <w:uiPriority w:val="9"/>
    <w:unhideWhenUsed/>
    <w:qFormat/>
    <w:rsid w:val="00BD6D46"/>
    <w:pPr>
      <w:keepNext/>
      <w:keepLines/>
      <w:spacing w:before="80"/>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0"/>
    <w:link w:val="FooterChar"/>
    <w:uiPriority w:val="99"/>
    <w:unhideWhenUsed/>
    <w:rsid w:val="003C746E"/>
    <w:pPr>
      <w:tabs>
        <w:tab w:val="center" w:pos="4680"/>
        <w:tab w:val="right" w:pos="9360"/>
      </w:tabs>
      <w:spacing w:after="0" w:line="240" w:lineRule="auto"/>
    </w:pPr>
  </w:style>
  <w:style w:type="paragraph" w:customStyle="1" w:styleId="Normal0">
    <w:name w:val="Normal_0"/>
    <w:qFormat/>
    <w:rsid w:val="003C746E"/>
    <w:pPr>
      <w:spacing w:after="120" w:line="264" w:lineRule="auto"/>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3C746E"/>
    <w:rPr>
      <w:rFonts w:eastAsiaTheme="minorEastAsia"/>
      <w:sz w:val="21"/>
      <w:szCs w:val="21"/>
    </w:rPr>
  </w:style>
  <w:style w:type="paragraph" w:styleId="Title">
    <w:name w:val="Title"/>
    <w:basedOn w:val="Normal0"/>
    <w:next w:val="Normal0"/>
    <w:link w:val="TitleChar"/>
    <w:uiPriority w:val="10"/>
    <w:qFormat/>
    <w:rsid w:val="00B71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47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47382"/>
    <w:rPr>
      <w:rFonts w:asciiTheme="minorHAnsi" w:eastAsiaTheme="minorEastAsia" w:hAnsiTheme="minorHAnsi" w:cstheme="minorBidi"/>
      <w:b/>
      <w:bCs/>
    </w:rPr>
  </w:style>
  <w:style w:type="paragraph" w:customStyle="1" w:styleId="Footer0">
    <w:name w:val="Footer_0"/>
    <w:basedOn w:val="Normal1"/>
    <w:link w:val="FooterChar0"/>
    <w:uiPriority w:val="99"/>
    <w:unhideWhenUsed/>
    <w:rsid w:val="003C746E"/>
    <w:pPr>
      <w:tabs>
        <w:tab w:val="center" w:pos="4680"/>
        <w:tab w:val="right" w:pos="9360"/>
      </w:tabs>
      <w:spacing w:after="0" w:line="240" w:lineRule="auto"/>
    </w:pPr>
  </w:style>
  <w:style w:type="paragraph" w:customStyle="1" w:styleId="Normal1">
    <w:name w:val="Normal_1"/>
    <w:qFormat/>
    <w:rsid w:val="003C746E"/>
    <w:pPr>
      <w:spacing w:after="120" w:line="264" w:lineRule="auto"/>
    </w:pPr>
    <w:rPr>
      <w:rFonts w:asciiTheme="minorHAnsi" w:eastAsiaTheme="minorEastAsia" w:hAnsiTheme="minorHAnsi" w:cstheme="minorBidi"/>
      <w:sz w:val="21"/>
      <w:szCs w:val="21"/>
    </w:rPr>
  </w:style>
  <w:style w:type="character" w:customStyle="1" w:styleId="FooterChar0">
    <w:name w:val="Footer Char_0"/>
    <w:basedOn w:val="DefaultParagraphFont"/>
    <w:link w:val="Footer0"/>
    <w:uiPriority w:val="99"/>
    <w:rsid w:val="003C746E"/>
    <w:rPr>
      <w:rFonts w:eastAsiaTheme="minorEastAsia"/>
      <w:sz w:val="21"/>
      <w:szCs w:val="21"/>
    </w:rPr>
  </w:style>
  <w:style w:type="paragraph" w:customStyle="1" w:styleId="Footer1">
    <w:name w:val="Footer_1"/>
    <w:basedOn w:val="Normal2"/>
    <w:link w:val="FooterChar1"/>
    <w:uiPriority w:val="99"/>
    <w:unhideWhenUsed/>
    <w:rsid w:val="000567BE"/>
    <w:pPr>
      <w:tabs>
        <w:tab w:val="center" w:pos="4680"/>
        <w:tab w:val="right" w:pos="9360"/>
      </w:tabs>
    </w:pPr>
  </w:style>
  <w:style w:type="paragraph" w:customStyle="1" w:styleId="Normal2">
    <w:name w:val="Normal_2"/>
    <w:qFormat/>
    <w:rsid w:val="00BD6D46"/>
    <w:rPr>
      <w:rFonts w:asciiTheme="minorHAnsi" w:eastAsiaTheme="minorEastAsia" w:hAnsiTheme="minorHAnsi" w:cstheme="minorBidi"/>
    </w:rPr>
  </w:style>
  <w:style w:type="character" w:customStyle="1" w:styleId="FooterChar1">
    <w:name w:val="Footer Char_1"/>
    <w:basedOn w:val="DefaultParagraphFont"/>
    <w:link w:val="Footer1"/>
    <w:uiPriority w:val="99"/>
    <w:rsid w:val="000567BE"/>
  </w:style>
  <w:style w:type="character" w:customStyle="1" w:styleId="Heading1Char">
    <w:name w:val="Heading 1 Char"/>
    <w:basedOn w:val="DefaultParagraphFont"/>
    <w:link w:val="Heading1"/>
    <w:uiPriority w:val="9"/>
    <w:rsid w:val="00BD6D46"/>
    <w:rPr>
      <w:rFonts w:asciiTheme="majorHAnsi" w:eastAsiaTheme="majorEastAsia" w:hAnsiTheme="majorHAnsi" w:cstheme="majorBidi"/>
      <w:color w:val="365F91" w:themeColor="accent1" w:themeShade="BF"/>
      <w:sz w:val="36"/>
      <w:szCs w:val="36"/>
    </w:rPr>
  </w:style>
  <w:style w:type="character" w:styleId="IntenseEmphasis">
    <w:name w:val="Intense Emphasis"/>
    <w:basedOn w:val="DefaultParagraphFont"/>
    <w:uiPriority w:val="21"/>
    <w:qFormat/>
    <w:rsid w:val="00BD6D46"/>
    <w:rPr>
      <w:rFonts w:asciiTheme="minorHAnsi" w:eastAsiaTheme="minorEastAsia" w:hAnsiTheme="minorHAnsi" w:cstheme="minorBidi"/>
      <w:b/>
      <w:bCs/>
      <w:i/>
      <w:iCs/>
    </w:rPr>
  </w:style>
  <w:style w:type="character" w:customStyle="1" w:styleId="Heading2Char">
    <w:name w:val="Heading 2 Char"/>
    <w:basedOn w:val="DefaultParagraphFont"/>
    <w:link w:val="Heading2"/>
    <w:uiPriority w:val="9"/>
    <w:rsid w:val="00BD6D4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BD6D46"/>
    <w:rPr>
      <w:rFonts w:asciiTheme="majorHAnsi" w:eastAsiaTheme="majorEastAsia" w:hAnsiTheme="majorHAnsi" w:cstheme="majorBidi"/>
      <w:color w:val="404040" w:themeColor="text1" w:themeTint="BF"/>
      <w:sz w:val="26"/>
      <w:szCs w:val="26"/>
    </w:rPr>
  </w:style>
  <w:style w:type="character" w:styleId="FootnoteReference">
    <w:name w:val="footnote reference"/>
    <w:basedOn w:val="DefaultParagraphFont"/>
    <w:uiPriority w:val="99"/>
    <w:semiHidden/>
    <w:unhideWhenUsed/>
    <w:rsid w:val="00620D79"/>
    <w:rPr>
      <w:rFonts w:asciiTheme="minorHAnsi" w:eastAsiaTheme="minorEastAsia" w:hAnsiTheme="minorHAnsi" w:cstheme="minorBidi"/>
      <w:vertAlign w:val="superscript"/>
    </w:rPr>
  </w:style>
  <w:style w:type="paragraph" w:styleId="FootnoteText">
    <w:name w:val="footnote text"/>
    <w:basedOn w:val="Normal2"/>
    <w:link w:val="FootnoteTextChar"/>
    <w:uiPriority w:val="99"/>
    <w:semiHidden/>
    <w:unhideWhenUsed/>
    <w:rsid w:val="00620D79"/>
  </w:style>
  <w:style w:type="character" w:customStyle="1" w:styleId="FootnoteTextChar">
    <w:name w:val="Footnote Text Char"/>
    <w:basedOn w:val="DefaultParagraphFont"/>
    <w:link w:val="FootnoteText"/>
    <w:uiPriority w:val="99"/>
    <w:semiHidden/>
    <w:rsid w:val="00620D79"/>
    <w:rPr>
      <w:sz w:val="20"/>
      <w:szCs w:val="20"/>
    </w:rPr>
  </w:style>
  <w:style w:type="paragraph" w:styleId="ListParagraph">
    <w:name w:val="List Paragraph"/>
    <w:basedOn w:val="Normal2"/>
    <w:uiPriority w:val="34"/>
    <w:qFormat/>
    <w:rsid w:val="00620D79"/>
    <w:pPr>
      <w:ind w:left="720"/>
      <w:contextualSpacing/>
    </w:pPr>
  </w:style>
  <w:style w:type="character" w:styleId="Hyperlink">
    <w:name w:val="Hyperlink"/>
    <w:basedOn w:val="DefaultParagraphFont"/>
    <w:uiPriority w:val="99"/>
    <w:unhideWhenUsed/>
    <w:rsid w:val="00C558BB"/>
    <w:rPr>
      <w:rFonts w:asciiTheme="minorHAnsi" w:eastAsiaTheme="minorEastAsia" w:hAnsiTheme="minorHAnsi" w:cstheme="minorBidi"/>
      <w:color w:val="0000FF" w:themeColor="hyperlink"/>
      <w:u w:val="single"/>
    </w:rPr>
  </w:style>
  <w:style w:type="table" w:styleId="TableGrid">
    <w:name w:val="Table Grid"/>
    <w:basedOn w:val="TableNormal"/>
    <w:uiPriority w:val="59"/>
    <w:rsid w:val="00620D7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_2"/>
    <w:basedOn w:val="Normal3"/>
    <w:link w:val="FooterChar2"/>
    <w:uiPriority w:val="99"/>
    <w:unhideWhenUsed/>
    <w:rsid w:val="00120803"/>
    <w:pPr>
      <w:tabs>
        <w:tab w:val="center" w:pos="4680"/>
        <w:tab w:val="right" w:pos="9360"/>
      </w:tabs>
    </w:pPr>
  </w:style>
  <w:style w:type="paragraph" w:customStyle="1" w:styleId="Normal3">
    <w:name w:val="Normal_3"/>
    <w:qFormat/>
    <w:rsid w:val="00120803"/>
    <w:rPr>
      <w:rFonts w:asciiTheme="minorHAnsi" w:eastAsiaTheme="minorEastAsia" w:hAnsiTheme="minorHAnsi" w:cstheme="minorBidi"/>
    </w:rPr>
  </w:style>
  <w:style w:type="character" w:customStyle="1" w:styleId="FooterChar2">
    <w:name w:val="Footer Char_2"/>
    <w:basedOn w:val="DefaultParagraphFont"/>
    <w:link w:val="Footer2"/>
    <w:uiPriority w:val="99"/>
    <w:rsid w:val="00120803"/>
  </w:style>
  <w:style w:type="paragraph" w:customStyle="1" w:styleId="Heading10">
    <w:name w:val="Heading 1_0"/>
    <w:basedOn w:val="Normal3"/>
    <w:next w:val="Normal3"/>
    <w:link w:val="Heading1Char0"/>
    <w:uiPriority w:val="9"/>
    <w:qFormat/>
    <w:rsid w:val="00120803"/>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0">
    <w:name w:val="Heading 1 Char_0"/>
    <w:basedOn w:val="DefaultParagraphFont"/>
    <w:link w:val="Heading10"/>
    <w:uiPriority w:val="9"/>
    <w:rsid w:val="00120803"/>
    <w:rPr>
      <w:rFonts w:asciiTheme="majorHAnsi" w:eastAsiaTheme="majorEastAsia" w:hAnsiTheme="majorHAnsi" w:cstheme="majorBidi"/>
      <w:color w:val="365F91" w:themeColor="accent1" w:themeShade="BF"/>
      <w:sz w:val="36"/>
      <w:szCs w:val="36"/>
    </w:rPr>
  </w:style>
  <w:style w:type="paragraph" w:customStyle="1" w:styleId="Footer3">
    <w:name w:val="Footer_3"/>
    <w:basedOn w:val="Normal4"/>
    <w:link w:val="FooterChar3"/>
    <w:uiPriority w:val="99"/>
    <w:unhideWhenUsed/>
    <w:rsid w:val="00EA3D67"/>
    <w:pPr>
      <w:tabs>
        <w:tab w:val="center" w:pos="4680"/>
        <w:tab w:val="right" w:pos="9360"/>
      </w:tabs>
    </w:pPr>
  </w:style>
  <w:style w:type="paragraph" w:customStyle="1" w:styleId="Normal4">
    <w:name w:val="Normal_4"/>
    <w:qFormat/>
    <w:rsid w:val="00EA3D67"/>
    <w:rPr>
      <w:rFonts w:asciiTheme="minorHAnsi" w:eastAsiaTheme="minorEastAsia" w:hAnsiTheme="minorHAnsi" w:cstheme="minorBidi"/>
    </w:rPr>
  </w:style>
  <w:style w:type="character" w:customStyle="1" w:styleId="FooterChar3">
    <w:name w:val="Footer Char_3"/>
    <w:basedOn w:val="DefaultParagraphFont"/>
    <w:link w:val="Footer3"/>
    <w:uiPriority w:val="99"/>
    <w:rsid w:val="00EA3D67"/>
  </w:style>
  <w:style w:type="paragraph" w:customStyle="1" w:styleId="Heading11">
    <w:name w:val="Heading 1_1"/>
    <w:basedOn w:val="Normal4"/>
    <w:next w:val="Normal4"/>
    <w:link w:val="Heading1Char1"/>
    <w:uiPriority w:val="9"/>
    <w:qFormat/>
    <w:rsid w:val="00EA3D67"/>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1">
    <w:name w:val="Heading 1 Char_1"/>
    <w:basedOn w:val="DefaultParagraphFont"/>
    <w:link w:val="Heading11"/>
    <w:uiPriority w:val="9"/>
    <w:rsid w:val="00EA3D67"/>
    <w:rPr>
      <w:rFonts w:asciiTheme="majorHAnsi" w:eastAsiaTheme="majorEastAsia" w:hAnsiTheme="majorHAnsi" w:cstheme="majorBidi"/>
      <w:color w:val="365F91" w:themeColor="accent1" w:themeShade="BF"/>
      <w:sz w:val="36"/>
      <w:szCs w:val="36"/>
    </w:rPr>
  </w:style>
  <w:style w:type="paragraph" w:customStyle="1" w:styleId="Footer4">
    <w:name w:val="Footer_4"/>
    <w:basedOn w:val="Normal5"/>
    <w:link w:val="FooterChar4"/>
    <w:uiPriority w:val="99"/>
    <w:unhideWhenUsed/>
    <w:rsid w:val="004A4E55"/>
    <w:pPr>
      <w:tabs>
        <w:tab w:val="center" w:pos="4680"/>
        <w:tab w:val="right" w:pos="9360"/>
      </w:tabs>
    </w:pPr>
  </w:style>
  <w:style w:type="paragraph" w:customStyle="1" w:styleId="Normal5">
    <w:name w:val="Normal_5"/>
    <w:qFormat/>
    <w:rsid w:val="004A4E55"/>
    <w:rPr>
      <w:rFonts w:asciiTheme="minorHAnsi" w:eastAsiaTheme="minorEastAsia" w:hAnsiTheme="minorHAnsi" w:cstheme="minorBidi"/>
    </w:rPr>
  </w:style>
  <w:style w:type="character" w:customStyle="1" w:styleId="FooterChar4">
    <w:name w:val="Footer Char_4"/>
    <w:basedOn w:val="DefaultParagraphFont"/>
    <w:link w:val="Footer4"/>
    <w:uiPriority w:val="99"/>
    <w:rsid w:val="004A4E55"/>
  </w:style>
  <w:style w:type="paragraph" w:customStyle="1" w:styleId="Heading12">
    <w:name w:val="Heading 1_2"/>
    <w:basedOn w:val="Normal5"/>
    <w:next w:val="Normal5"/>
    <w:link w:val="Heading1Char2"/>
    <w:uiPriority w:val="9"/>
    <w:qFormat/>
    <w:rsid w:val="004A4E55"/>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2">
    <w:name w:val="Heading 1 Char_2"/>
    <w:basedOn w:val="DefaultParagraphFont"/>
    <w:link w:val="Heading12"/>
    <w:uiPriority w:val="9"/>
    <w:rsid w:val="004A4E55"/>
    <w:rPr>
      <w:rFonts w:asciiTheme="majorHAnsi" w:eastAsiaTheme="majorEastAsia" w:hAnsiTheme="majorHAnsi" w:cstheme="majorBidi"/>
      <w:color w:val="365F91" w:themeColor="accent1" w:themeShade="BF"/>
      <w:sz w:val="36"/>
      <w:szCs w:val="36"/>
    </w:rPr>
  </w:style>
  <w:style w:type="paragraph" w:customStyle="1" w:styleId="Heading20">
    <w:name w:val="Heading 2_0"/>
    <w:basedOn w:val="Normal5"/>
    <w:next w:val="Normal5"/>
    <w:link w:val="Heading2Char0"/>
    <w:uiPriority w:val="9"/>
    <w:unhideWhenUsed/>
    <w:qFormat/>
    <w:rsid w:val="004A4E55"/>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0">
    <w:name w:val="Heading 2 Char_0"/>
    <w:basedOn w:val="DefaultParagraphFont"/>
    <w:link w:val="Heading20"/>
    <w:uiPriority w:val="9"/>
    <w:rsid w:val="004A4E55"/>
    <w:rPr>
      <w:rFonts w:asciiTheme="majorHAnsi" w:eastAsiaTheme="majorEastAsia" w:hAnsiTheme="majorHAnsi" w:cstheme="majorBidi"/>
      <w:color w:val="365F91" w:themeColor="accent1" w:themeShade="BF"/>
      <w:sz w:val="28"/>
      <w:szCs w:val="28"/>
    </w:rPr>
  </w:style>
  <w:style w:type="paragraph" w:customStyle="1" w:styleId="ListParagraph0">
    <w:name w:val="List Paragraph_0"/>
    <w:basedOn w:val="Normal5"/>
    <w:uiPriority w:val="34"/>
    <w:qFormat/>
    <w:rsid w:val="00F40C80"/>
    <w:pPr>
      <w:ind w:left="720"/>
      <w:contextualSpacing/>
    </w:pPr>
  </w:style>
  <w:style w:type="paragraph" w:customStyle="1" w:styleId="Footer5">
    <w:name w:val="Footer_5"/>
    <w:basedOn w:val="Normal6"/>
    <w:link w:val="FooterChar5"/>
    <w:uiPriority w:val="99"/>
    <w:unhideWhenUsed/>
    <w:rsid w:val="00DB5AB4"/>
    <w:pPr>
      <w:tabs>
        <w:tab w:val="center" w:pos="4680"/>
        <w:tab w:val="right" w:pos="9360"/>
      </w:tabs>
    </w:pPr>
  </w:style>
  <w:style w:type="paragraph" w:customStyle="1" w:styleId="Normal6">
    <w:name w:val="Normal_6"/>
    <w:qFormat/>
    <w:rsid w:val="00DB5AB4"/>
    <w:rPr>
      <w:rFonts w:asciiTheme="minorHAnsi" w:eastAsiaTheme="minorEastAsia" w:hAnsiTheme="minorHAnsi" w:cstheme="minorBidi"/>
    </w:rPr>
  </w:style>
  <w:style w:type="character" w:customStyle="1" w:styleId="FooterChar5">
    <w:name w:val="Footer Char_5"/>
    <w:basedOn w:val="DefaultParagraphFont"/>
    <w:link w:val="Footer5"/>
    <w:uiPriority w:val="99"/>
    <w:rsid w:val="00DB5AB4"/>
  </w:style>
  <w:style w:type="paragraph" w:customStyle="1" w:styleId="Heading13">
    <w:name w:val="Heading 1_3"/>
    <w:basedOn w:val="Normal6"/>
    <w:next w:val="Normal6"/>
    <w:link w:val="Heading1Char3"/>
    <w:uiPriority w:val="9"/>
    <w:qFormat/>
    <w:rsid w:val="00DB5AB4"/>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3">
    <w:name w:val="Heading 1 Char_3"/>
    <w:basedOn w:val="DefaultParagraphFont"/>
    <w:link w:val="Heading13"/>
    <w:uiPriority w:val="9"/>
    <w:rsid w:val="00DB5AB4"/>
    <w:rPr>
      <w:rFonts w:asciiTheme="majorHAnsi" w:eastAsiaTheme="majorEastAsia" w:hAnsiTheme="majorHAnsi" w:cstheme="majorBidi"/>
      <w:color w:val="365F91" w:themeColor="accent1" w:themeShade="BF"/>
      <w:sz w:val="36"/>
      <w:szCs w:val="36"/>
    </w:rPr>
  </w:style>
  <w:style w:type="paragraph" w:customStyle="1" w:styleId="Heading21">
    <w:name w:val="Heading 2_1"/>
    <w:basedOn w:val="Normal6"/>
    <w:next w:val="Normal6"/>
    <w:link w:val="Heading2Char1"/>
    <w:uiPriority w:val="9"/>
    <w:unhideWhenUsed/>
    <w:qFormat/>
    <w:rsid w:val="00DB5AB4"/>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1">
    <w:name w:val="Heading 2 Char_1"/>
    <w:basedOn w:val="DefaultParagraphFont"/>
    <w:link w:val="Heading21"/>
    <w:uiPriority w:val="9"/>
    <w:rsid w:val="00DB5AB4"/>
    <w:rPr>
      <w:rFonts w:asciiTheme="majorHAnsi" w:eastAsiaTheme="majorEastAsia" w:hAnsiTheme="majorHAnsi" w:cstheme="majorBidi"/>
      <w:color w:val="365F91" w:themeColor="accent1" w:themeShade="BF"/>
      <w:sz w:val="28"/>
      <w:szCs w:val="28"/>
    </w:rPr>
  </w:style>
  <w:style w:type="paragraph" w:customStyle="1" w:styleId="ListParagraph1">
    <w:name w:val="List Paragraph_1"/>
    <w:basedOn w:val="Normal6"/>
    <w:uiPriority w:val="34"/>
    <w:qFormat/>
    <w:rsid w:val="005D3283"/>
    <w:pPr>
      <w:ind w:left="720"/>
      <w:contextualSpacing/>
    </w:pPr>
  </w:style>
  <w:style w:type="paragraph" w:customStyle="1" w:styleId="Footer6">
    <w:name w:val="Footer_6"/>
    <w:basedOn w:val="Normal7"/>
    <w:link w:val="FooterChar6"/>
    <w:uiPriority w:val="99"/>
    <w:unhideWhenUsed/>
    <w:rsid w:val="00237BF9"/>
    <w:pPr>
      <w:tabs>
        <w:tab w:val="center" w:pos="4680"/>
        <w:tab w:val="right" w:pos="9360"/>
      </w:tabs>
    </w:pPr>
  </w:style>
  <w:style w:type="paragraph" w:customStyle="1" w:styleId="Normal7">
    <w:name w:val="Normal_7"/>
    <w:qFormat/>
    <w:rsid w:val="005B58E9"/>
    <w:rPr>
      <w:rFonts w:asciiTheme="minorHAnsi" w:eastAsiaTheme="minorEastAsia" w:hAnsiTheme="minorHAnsi" w:cstheme="minorBidi"/>
    </w:rPr>
  </w:style>
  <w:style w:type="character" w:customStyle="1" w:styleId="FooterChar6">
    <w:name w:val="Footer Char_6"/>
    <w:basedOn w:val="DefaultParagraphFont"/>
    <w:link w:val="Footer6"/>
    <w:uiPriority w:val="99"/>
    <w:rsid w:val="00237BF9"/>
  </w:style>
  <w:style w:type="paragraph" w:customStyle="1" w:styleId="Heading14">
    <w:name w:val="Heading 1_4"/>
    <w:basedOn w:val="Normal7"/>
    <w:next w:val="Normal7"/>
    <w:link w:val="Heading1Char4"/>
    <w:uiPriority w:val="9"/>
    <w:qFormat/>
    <w:rsid w:val="005B58E9"/>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4">
    <w:name w:val="Heading 1 Char_4"/>
    <w:basedOn w:val="DefaultParagraphFont"/>
    <w:link w:val="Heading14"/>
    <w:uiPriority w:val="9"/>
    <w:rsid w:val="005B58E9"/>
    <w:rPr>
      <w:rFonts w:asciiTheme="majorHAnsi" w:eastAsiaTheme="majorEastAsia" w:hAnsiTheme="majorHAnsi" w:cstheme="majorBidi"/>
      <w:color w:val="365F91" w:themeColor="accent1" w:themeShade="BF"/>
      <w:sz w:val="36"/>
      <w:szCs w:val="36"/>
    </w:rPr>
  </w:style>
  <w:style w:type="paragraph" w:styleId="Header">
    <w:name w:val="header"/>
    <w:basedOn w:val="Normal10"/>
    <w:link w:val="HeaderChar"/>
    <w:uiPriority w:val="99"/>
    <w:unhideWhenUsed/>
    <w:rsid w:val="007C5BAA"/>
    <w:pPr>
      <w:tabs>
        <w:tab w:val="center" w:pos="4680"/>
        <w:tab w:val="right" w:pos="9360"/>
      </w:tabs>
    </w:pPr>
  </w:style>
  <w:style w:type="paragraph" w:customStyle="1" w:styleId="Normal10">
    <w:name w:val="Normal_1_0"/>
    <w:qFormat/>
    <w:rsid w:val="008C1E55"/>
    <w:rPr>
      <w:sz w:val="24"/>
      <w:szCs w:val="24"/>
    </w:rPr>
  </w:style>
  <w:style w:type="character" w:customStyle="1" w:styleId="HeaderChar">
    <w:name w:val="Header Char"/>
    <w:link w:val="Header"/>
    <w:uiPriority w:val="99"/>
    <w:rsid w:val="007C5BAA"/>
    <w:rPr>
      <w:rFonts w:ascii="Times New Roman" w:eastAsia="Times New Roman" w:hAnsi="Times New Roman"/>
      <w:sz w:val="24"/>
      <w:szCs w:val="24"/>
    </w:rPr>
  </w:style>
  <w:style w:type="paragraph" w:customStyle="1" w:styleId="Heading15">
    <w:name w:val="Heading 1_5"/>
    <w:basedOn w:val="Normal00"/>
    <w:next w:val="Normal00"/>
    <w:link w:val="Heading1Char5"/>
    <w:uiPriority w:val="9"/>
    <w:qFormat/>
    <w:rsid w:val="00766ECE"/>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customStyle="1" w:styleId="Normal00">
    <w:name w:val="Normal_0_0"/>
    <w:qFormat/>
    <w:rsid w:val="00766ECE"/>
    <w:rPr>
      <w:rFonts w:asciiTheme="minorHAnsi" w:eastAsiaTheme="minorEastAsia" w:hAnsiTheme="minorHAnsi" w:cstheme="minorBidi"/>
    </w:rPr>
  </w:style>
  <w:style w:type="character" w:customStyle="1" w:styleId="Heading1Char5">
    <w:name w:val="Heading 1 Char_5"/>
    <w:basedOn w:val="DefaultParagraphFont"/>
    <w:link w:val="Heading15"/>
    <w:uiPriority w:val="9"/>
    <w:rsid w:val="00766ECE"/>
    <w:rPr>
      <w:rFonts w:asciiTheme="majorHAnsi" w:eastAsiaTheme="majorEastAsia" w:hAnsiTheme="majorHAnsi" w:cstheme="majorBidi"/>
      <w:color w:val="365F91" w:themeColor="accent1" w:themeShade="BF"/>
      <w:sz w:val="36"/>
      <w:szCs w:val="36"/>
    </w:rPr>
  </w:style>
  <w:style w:type="paragraph" w:customStyle="1" w:styleId="Normal70">
    <w:name w:val="Normal_7_0"/>
    <w:qFormat/>
    <w:rsid w:val="0070770B"/>
    <w:rPr>
      <w:rFonts w:asciiTheme="minorHAnsi" w:eastAsiaTheme="minorEastAsia" w:hAnsiTheme="minorHAnsi" w:cstheme="minorBidi"/>
    </w:rPr>
  </w:style>
  <w:style w:type="character" w:customStyle="1" w:styleId="Hyperlink0">
    <w:name w:val="Hyperlink_0"/>
    <w:rsid w:val="008C1E55"/>
    <w:rPr>
      <w:rFonts w:asciiTheme="minorHAnsi" w:eastAsiaTheme="minorEastAsia" w:hAnsiTheme="minorHAnsi" w:cstheme="minorBidi"/>
      <w:color w:val="0000FF"/>
      <w:u w:val="single"/>
    </w:rPr>
  </w:style>
  <w:style w:type="table" w:customStyle="1" w:styleId="TableGrid0">
    <w:name w:val="Table Grid_0"/>
    <w:basedOn w:val="TableNormal"/>
    <w:uiPriority w:val="59"/>
    <w:unhideWhenUsed/>
    <w:rsid w:val="00B96CA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8">
    <w:name w:val="Normal_8"/>
    <w:qFormat/>
    <w:rPr>
      <w:sz w:val="24"/>
      <w:szCs w:val="24"/>
    </w:rPr>
  </w:style>
  <w:style w:type="character" w:customStyle="1" w:styleId="Hyperlink1">
    <w:name w:val="Hyperlink_1"/>
    <w:rsid w:val="0053130A"/>
    <w:rPr>
      <w:rFonts w:asciiTheme="minorHAnsi" w:eastAsiaTheme="minorEastAsia" w:hAnsiTheme="minorHAnsi" w:cstheme="minorBidi"/>
      <w:color w:val="0000FF"/>
      <w:sz w:val="21"/>
      <w:szCs w:val="21"/>
      <w:u w:val="single"/>
    </w:rPr>
  </w:style>
  <w:style w:type="paragraph" w:customStyle="1" w:styleId="Footer7">
    <w:name w:val="Footer_7"/>
    <w:basedOn w:val="Normal9"/>
    <w:link w:val="FooterChar7"/>
    <w:uiPriority w:val="99"/>
    <w:unhideWhenUsed/>
    <w:rsid w:val="003043CB"/>
    <w:pPr>
      <w:tabs>
        <w:tab w:val="center" w:pos="4680"/>
        <w:tab w:val="right" w:pos="9360"/>
      </w:tabs>
    </w:pPr>
  </w:style>
  <w:style w:type="paragraph" w:customStyle="1" w:styleId="Normal9">
    <w:name w:val="Normal_9"/>
    <w:qFormat/>
    <w:rsid w:val="003043CB"/>
    <w:rPr>
      <w:rFonts w:asciiTheme="minorHAnsi" w:eastAsiaTheme="minorEastAsia" w:hAnsiTheme="minorHAnsi" w:cstheme="minorBidi"/>
    </w:rPr>
  </w:style>
  <w:style w:type="character" w:customStyle="1" w:styleId="FooterChar7">
    <w:name w:val="Footer Char_7"/>
    <w:basedOn w:val="DefaultParagraphFont"/>
    <w:link w:val="Footer7"/>
    <w:uiPriority w:val="99"/>
    <w:rsid w:val="003043CB"/>
  </w:style>
  <w:style w:type="paragraph" w:customStyle="1" w:styleId="Heading16">
    <w:name w:val="Heading 1_6"/>
    <w:basedOn w:val="Normal9"/>
    <w:next w:val="Normal9"/>
    <w:link w:val="Heading1Char6"/>
    <w:uiPriority w:val="9"/>
    <w:qFormat/>
    <w:rsid w:val="003043C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6">
    <w:name w:val="Heading 1 Char_6"/>
    <w:basedOn w:val="DefaultParagraphFont"/>
    <w:link w:val="Heading16"/>
    <w:uiPriority w:val="9"/>
    <w:rsid w:val="003043CB"/>
    <w:rPr>
      <w:rFonts w:asciiTheme="majorHAnsi" w:eastAsiaTheme="majorEastAsia" w:hAnsiTheme="majorHAnsi" w:cstheme="majorBidi"/>
      <w:color w:val="365F91" w:themeColor="accent1" w:themeShade="BF"/>
      <w:sz w:val="36"/>
      <w:szCs w:val="36"/>
    </w:rPr>
  </w:style>
  <w:style w:type="paragraph" w:customStyle="1" w:styleId="Footer8">
    <w:name w:val="Footer_8"/>
    <w:basedOn w:val="Normal100"/>
    <w:link w:val="FooterChar8"/>
    <w:uiPriority w:val="99"/>
    <w:unhideWhenUsed/>
    <w:rsid w:val="00BF5A3E"/>
    <w:pPr>
      <w:tabs>
        <w:tab w:val="center" w:pos="4680"/>
        <w:tab w:val="right" w:pos="9360"/>
      </w:tabs>
    </w:pPr>
  </w:style>
  <w:style w:type="paragraph" w:customStyle="1" w:styleId="Normal100">
    <w:name w:val="Normal_10"/>
    <w:qFormat/>
    <w:rsid w:val="00EB7BC1"/>
    <w:rPr>
      <w:rFonts w:asciiTheme="minorHAnsi" w:eastAsiaTheme="minorEastAsia" w:hAnsiTheme="minorHAnsi" w:cstheme="minorBidi"/>
    </w:rPr>
  </w:style>
  <w:style w:type="character" w:customStyle="1" w:styleId="FooterChar8">
    <w:name w:val="Footer Char_8"/>
    <w:basedOn w:val="DefaultParagraphFont"/>
    <w:link w:val="Footer8"/>
    <w:uiPriority w:val="99"/>
    <w:rsid w:val="00BF5A3E"/>
  </w:style>
  <w:style w:type="paragraph" w:customStyle="1" w:styleId="Heading17">
    <w:name w:val="Heading 1_7"/>
    <w:basedOn w:val="Normal100"/>
    <w:next w:val="Normal100"/>
    <w:link w:val="Heading1Char7"/>
    <w:uiPriority w:val="9"/>
    <w:qFormat/>
    <w:rsid w:val="00EB7BC1"/>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7">
    <w:name w:val="Heading 1 Char_7"/>
    <w:basedOn w:val="DefaultParagraphFont"/>
    <w:link w:val="Heading17"/>
    <w:uiPriority w:val="9"/>
    <w:rsid w:val="00EB7BC1"/>
    <w:rPr>
      <w:rFonts w:asciiTheme="majorHAnsi" w:eastAsiaTheme="majorEastAsia" w:hAnsiTheme="majorHAnsi" w:cstheme="majorBidi"/>
      <w:color w:val="365F91" w:themeColor="accent1" w:themeShade="BF"/>
      <w:sz w:val="36"/>
      <w:szCs w:val="36"/>
    </w:rPr>
  </w:style>
  <w:style w:type="paragraph" w:customStyle="1" w:styleId="Heading22">
    <w:name w:val="Heading 2_2"/>
    <w:basedOn w:val="Normal100"/>
    <w:next w:val="Normal100"/>
    <w:link w:val="Heading2Char2"/>
    <w:uiPriority w:val="9"/>
    <w:unhideWhenUsed/>
    <w:qFormat/>
    <w:rsid w:val="00EB7BC1"/>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2">
    <w:name w:val="Heading 2 Char_2"/>
    <w:basedOn w:val="DefaultParagraphFont"/>
    <w:link w:val="Heading22"/>
    <w:uiPriority w:val="9"/>
    <w:rsid w:val="00EB7BC1"/>
    <w:rPr>
      <w:rFonts w:asciiTheme="majorHAnsi" w:eastAsiaTheme="majorEastAsia" w:hAnsiTheme="majorHAnsi" w:cstheme="majorBidi"/>
      <w:color w:val="365F91" w:themeColor="accent1" w:themeShade="BF"/>
      <w:sz w:val="28"/>
      <w:szCs w:val="28"/>
    </w:rPr>
  </w:style>
  <w:style w:type="paragraph" w:customStyle="1" w:styleId="ListParagraph2">
    <w:name w:val="List Paragraph_2"/>
    <w:basedOn w:val="Normal100"/>
    <w:uiPriority w:val="34"/>
    <w:qFormat/>
    <w:rsid w:val="00BF5A3E"/>
    <w:pPr>
      <w:ind w:left="720"/>
      <w:contextualSpacing/>
    </w:pPr>
  </w:style>
  <w:style w:type="character" w:customStyle="1" w:styleId="Hyperlink2">
    <w:name w:val="Hyperlink_2"/>
    <w:basedOn w:val="DefaultParagraphFont"/>
    <w:uiPriority w:val="99"/>
    <w:rsid w:val="00BF5A3E"/>
    <w:rPr>
      <w:rFonts w:asciiTheme="minorHAnsi" w:eastAsiaTheme="minorEastAsia" w:hAnsiTheme="minorHAnsi" w:cstheme="minorBidi"/>
      <w:color w:val="0000FF"/>
      <w:u w:val="single"/>
    </w:rPr>
  </w:style>
  <w:style w:type="paragraph" w:customStyle="1" w:styleId="Footer9">
    <w:name w:val="Footer_9"/>
    <w:basedOn w:val="Normal11"/>
    <w:link w:val="FooterChar9"/>
    <w:uiPriority w:val="99"/>
    <w:unhideWhenUsed/>
    <w:rsid w:val="009D077D"/>
    <w:pPr>
      <w:tabs>
        <w:tab w:val="center" w:pos="4680"/>
        <w:tab w:val="right" w:pos="9360"/>
      </w:tabs>
    </w:pPr>
  </w:style>
  <w:style w:type="paragraph" w:customStyle="1" w:styleId="Normal11">
    <w:name w:val="Normal_11"/>
    <w:qFormat/>
    <w:rsid w:val="009D077D"/>
    <w:rPr>
      <w:rFonts w:asciiTheme="minorHAnsi" w:eastAsiaTheme="minorEastAsia" w:hAnsiTheme="minorHAnsi" w:cstheme="minorBidi"/>
    </w:rPr>
  </w:style>
  <w:style w:type="character" w:customStyle="1" w:styleId="FooterChar9">
    <w:name w:val="Footer Char_9"/>
    <w:basedOn w:val="DefaultParagraphFont"/>
    <w:link w:val="Footer9"/>
    <w:uiPriority w:val="99"/>
    <w:rsid w:val="009D077D"/>
  </w:style>
  <w:style w:type="paragraph" w:customStyle="1" w:styleId="Heading18">
    <w:name w:val="Heading 1_8"/>
    <w:basedOn w:val="Normal11"/>
    <w:next w:val="Normal11"/>
    <w:link w:val="Heading1Char8"/>
    <w:uiPriority w:val="9"/>
    <w:qFormat/>
    <w:rsid w:val="009D077D"/>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8">
    <w:name w:val="Heading 1 Char_8"/>
    <w:basedOn w:val="DefaultParagraphFont"/>
    <w:link w:val="Heading18"/>
    <w:uiPriority w:val="9"/>
    <w:rsid w:val="009D077D"/>
    <w:rPr>
      <w:rFonts w:asciiTheme="majorHAnsi" w:eastAsiaTheme="majorEastAsia" w:hAnsiTheme="majorHAnsi" w:cstheme="majorBidi"/>
      <w:color w:val="365F91" w:themeColor="accent1" w:themeShade="BF"/>
      <w:sz w:val="36"/>
      <w:szCs w:val="36"/>
    </w:rPr>
  </w:style>
  <w:style w:type="paragraph" w:customStyle="1" w:styleId="Heading23">
    <w:name w:val="Heading 2_3"/>
    <w:basedOn w:val="Normal11"/>
    <w:next w:val="Normal11"/>
    <w:link w:val="Heading2Char3"/>
    <w:uiPriority w:val="9"/>
    <w:unhideWhenUsed/>
    <w:qFormat/>
    <w:rsid w:val="009D077D"/>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3">
    <w:name w:val="Heading 2 Char_3"/>
    <w:basedOn w:val="DefaultParagraphFont"/>
    <w:link w:val="Heading23"/>
    <w:uiPriority w:val="9"/>
    <w:rsid w:val="009D077D"/>
    <w:rPr>
      <w:rFonts w:asciiTheme="majorHAnsi" w:eastAsiaTheme="majorEastAsia" w:hAnsiTheme="majorHAnsi" w:cstheme="majorBidi"/>
      <w:color w:val="365F91" w:themeColor="accent1" w:themeShade="BF"/>
      <w:sz w:val="28"/>
      <w:szCs w:val="28"/>
    </w:rPr>
  </w:style>
  <w:style w:type="paragraph" w:customStyle="1" w:styleId="Footer10">
    <w:name w:val="Footer_10"/>
    <w:basedOn w:val="Normal12"/>
    <w:link w:val="FooterChar10"/>
    <w:uiPriority w:val="99"/>
    <w:unhideWhenUsed/>
    <w:rsid w:val="00222412"/>
    <w:pPr>
      <w:tabs>
        <w:tab w:val="center" w:pos="4680"/>
        <w:tab w:val="right" w:pos="9360"/>
      </w:tabs>
    </w:pPr>
  </w:style>
  <w:style w:type="paragraph" w:customStyle="1" w:styleId="Normal12">
    <w:name w:val="Normal_12"/>
    <w:qFormat/>
    <w:rsid w:val="004B37B0"/>
    <w:rPr>
      <w:rFonts w:asciiTheme="minorHAnsi" w:eastAsiaTheme="minorEastAsia" w:hAnsiTheme="minorHAnsi" w:cstheme="minorBidi"/>
    </w:rPr>
  </w:style>
  <w:style w:type="character" w:customStyle="1" w:styleId="FooterChar10">
    <w:name w:val="Footer Char_10"/>
    <w:basedOn w:val="DefaultParagraphFont"/>
    <w:link w:val="Footer10"/>
    <w:uiPriority w:val="99"/>
    <w:rsid w:val="00222412"/>
  </w:style>
  <w:style w:type="paragraph" w:customStyle="1" w:styleId="Heading19">
    <w:name w:val="Heading 1_9"/>
    <w:basedOn w:val="Normal12"/>
    <w:next w:val="Normal12"/>
    <w:link w:val="Heading1Char9"/>
    <w:uiPriority w:val="9"/>
    <w:qFormat/>
    <w:rsid w:val="004B37B0"/>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9">
    <w:name w:val="Heading 1 Char_9"/>
    <w:basedOn w:val="DefaultParagraphFont"/>
    <w:link w:val="Heading19"/>
    <w:uiPriority w:val="9"/>
    <w:rsid w:val="004B37B0"/>
    <w:rPr>
      <w:rFonts w:asciiTheme="majorHAnsi" w:eastAsiaTheme="majorEastAsia" w:hAnsiTheme="majorHAnsi" w:cstheme="majorBidi"/>
      <w:color w:val="365F91" w:themeColor="accent1" w:themeShade="BF"/>
      <w:sz w:val="36"/>
      <w:szCs w:val="36"/>
    </w:rPr>
  </w:style>
  <w:style w:type="character" w:styleId="Emphasis">
    <w:name w:val="Emphasis"/>
    <w:basedOn w:val="DefaultParagraphFont"/>
    <w:uiPriority w:val="20"/>
    <w:qFormat/>
    <w:rsid w:val="004B37B0"/>
    <w:rPr>
      <w:rFonts w:asciiTheme="minorHAnsi" w:eastAsiaTheme="minorEastAsia" w:hAnsiTheme="minorHAnsi" w:cstheme="minorBidi"/>
      <w:i/>
      <w:iCs/>
    </w:rPr>
  </w:style>
  <w:style w:type="paragraph" w:customStyle="1" w:styleId="Heading24">
    <w:name w:val="Heading 2_4"/>
    <w:basedOn w:val="Normal12"/>
    <w:next w:val="Normal12"/>
    <w:link w:val="Heading2Char4"/>
    <w:uiPriority w:val="9"/>
    <w:unhideWhenUsed/>
    <w:qFormat/>
    <w:rsid w:val="004B37B0"/>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4">
    <w:name w:val="Heading 2 Char_4"/>
    <w:basedOn w:val="DefaultParagraphFont"/>
    <w:link w:val="Heading24"/>
    <w:uiPriority w:val="9"/>
    <w:rsid w:val="004B37B0"/>
    <w:rPr>
      <w:rFonts w:asciiTheme="majorHAnsi" w:eastAsiaTheme="majorEastAsia" w:hAnsiTheme="majorHAnsi" w:cstheme="majorBidi"/>
      <w:color w:val="365F91" w:themeColor="accent1" w:themeShade="BF"/>
      <w:sz w:val="28"/>
      <w:szCs w:val="28"/>
    </w:rPr>
  </w:style>
  <w:style w:type="paragraph" w:customStyle="1" w:styleId="Heading30">
    <w:name w:val="Heading 3_0"/>
    <w:basedOn w:val="Normal12"/>
    <w:next w:val="Normal12"/>
    <w:link w:val="Heading3Char0"/>
    <w:uiPriority w:val="9"/>
    <w:unhideWhenUsed/>
    <w:qFormat/>
    <w:rsid w:val="004B37B0"/>
    <w:pPr>
      <w:keepNext/>
      <w:keepLines/>
      <w:spacing w:before="80"/>
      <w:outlineLvl w:val="2"/>
    </w:pPr>
    <w:rPr>
      <w:rFonts w:asciiTheme="majorHAnsi" w:eastAsiaTheme="majorEastAsia" w:hAnsiTheme="majorHAnsi" w:cstheme="majorBidi"/>
      <w:color w:val="404040" w:themeColor="text1" w:themeTint="BF"/>
      <w:sz w:val="26"/>
      <w:szCs w:val="26"/>
    </w:rPr>
  </w:style>
  <w:style w:type="character" w:customStyle="1" w:styleId="Heading3Char0">
    <w:name w:val="Heading 3 Char_0"/>
    <w:basedOn w:val="DefaultParagraphFont"/>
    <w:link w:val="Heading30"/>
    <w:uiPriority w:val="9"/>
    <w:rsid w:val="004B37B0"/>
    <w:rPr>
      <w:rFonts w:asciiTheme="majorHAnsi" w:eastAsiaTheme="majorEastAsia" w:hAnsiTheme="majorHAnsi" w:cstheme="majorBidi"/>
      <w:color w:val="404040" w:themeColor="text1" w:themeTint="BF"/>
      <w:sz w:val="26"/>
      <w:szCs w:val="26"/>
    </w:rPr>
  </w:style>
  <w:style w:type="paragraph" w:customStyle="1" w:styleId="ListParagraph3">
    <w:name w:val="List Paragraph_3"/>
    <w:basedOn w:val="Normal12"/>
    <w:uiPriority w:val="34"/>
    <w:qFormat/>
    <w:rsid w:val="004B37B0"/>
    <w:pPr>
      <w:ind w:left="720"/>
      <w:contextualSpacing/>
    </w:pPr>
  </w:style>
  <w:style w:type="character" w:customStyle="1" w:styleId="Hyperlink3">
    <w:name w:val="Hyperlink_3"/>
    <w:basedOn w:val="DefaultParagraphFont"/>
    <w:uiPriority w:val="99"/>
    <w:unhideWhenUsed/>
    <w:rsid w:val="004B37B0"/>
    <w:rPr>
      <w:rFonts w:asciiTheme="minorHAnsi" w:eastAsiaTheme="minorEastAsia" w:hAnsiTheme="minorHAnsi" w:cstheme="minorBidi"/>
      <w:color w:val="0000FF" w:themeColor="hyperlink"/>
      <w:u w:val="single"/>
    </w:rPr>
  </w:style>
  <w:style w:type="paragraph" w:customStyle="1" w:styleId="Footer11">
    <w:name w:val="Footer_11"/>
    <w:basedOn w:val="Normal13"/>
    <w:link w:val="FooterChar11"/>
    <w:uiPriority w:val="99"/>
    <w:unhideWhenUsed/>
    <w:rsid w:val="00C0164F"/>
    <w:pPr>
      <w:tabs>
        <w:tab w:val="center" w:pos="4680"/>
        <w:tab w:val="right" w:pos="9360"/>
      </w:tabs>
    </w:pPr>
  </w:style>
  <w:style w:type="paragraph" w:customStyle="1" w:styleId="Normal13">
    <w:name w:val="Normal_13"/>
    <w:qFormat/>
    <w:rsid w:val="00C1341F"/>
    <w:rPr>
      <w:rFonts w:asciiTheme="minorHAnsi" w:eastAsiaTheme="minorEastAsia" w:hAnsiTheme="minorHAnsi" w:cstheme="minorBidi"/>
    </w:rPr>
  </w:style>
  <w:style w:type="character" w:customStyle="1" w:styleId="FooterChar11">
    <w:name w:val="Footer Char_11"/>
    <w:basedOn w:val="DefaultParagraphFont"/>
    <w:link w:val="Footer11"/>
    <w:uiPriority w:val="99"/>
    <w:rsid w:val="00C0164F"/>
  </w:style>
  <w:style w:type="paragraph" w:customStyle="1" w:styleId="Heading110">
    <w:name w:val="Heading 1_10"/>
    <w:basedOn w:val="Normal13"/>
    <w:next w:val="Normal13"/>
    <w:link w:val="Heading1Char10"/>
    <w:uiPriority w:val="9"/>
    <w:qFormat/>
    <w:rsid w:val="00C1341F"/>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10">
    <w:name w:val="Heading 1 Char_10"/>
    <w:basedOn w:val="DefaultParagraphFont"/>
    <w:link w:val="Heading110"/>
    <w:uiPriority w:val="9"/>
    <w:rsid w:val="00C1341F"/>
    <w:rPr>
      <w:rFonts w:asciiTheme="majorHAnsi" w:eastAsiaTheme="majorEastAsia" w:hAnsiTheme="majorHAnsi" w:cstheme="majorBidi"/>
      <w:color w:val="365F91" w:themeColor="accent1" w:themeShade="BF"/>
      <w:sz w:val="36"/>
      <w:szCs w:val="36"/>
    </w:rPr>
  </w:style>
  <w:style w:type="paragraph" w:customStyle="1" w:styleId="Heading25">
    <w:name w:val="Heading 2_5"/>
    <w:basedOn w:val="Normal13"/>
    <w:next w:val="Normal13"/>
    <w:link w:val="Heading2Char5"/>
    <w:uiPriority w:val="9"/>
    <w:unhideWhenUsed/>
    <w:qFormat/>
    <w:rsid w:val="00C1341F"/>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5">
    <w:name w:val="Heading 2 Char_5"/>
    <w:basedOn w:val="DefaultParagraphFont"/>
    <w:link w:val="Heading25"/>
    <w:uiPriority w:val="9"/>
    <w:rsid w:val="00C1341F"/>
    <w:rPr>
      <w:rFonts w:asciiTheme="majorHAnsi" w:eastAsiaTheme="majorEastAsia" w:hAnsiTheme="majorHAnsi" w:cstheme="majorBidi"/>
      <w:color w:val="365F91" w:themeColor="accent1" w:themeShade="BF"/>
      <w:sz w:val="28"/>
      <w:szCs w:val="28"/>
    </w:rPr>
  </w:style>
  <w:style w:type="paragraph" w:customStyle="1" w:styleId="Heading31">
    <w:name w:val="Heading 3_1"/>
    <w:basedOn w:val="Normal13"/>
    <w:next w:val="Normal13"/>
    <w:link w:val="Heading3Char1"/>
    <w:uiPriority w:val="9"/>
    <w:unhideWhenUsed/>
    <w:qFormat/>
    <w:rsid w:val="00C1341F"/>
    <w:pPr>
      <w:keepNext/>
      <w:keepLines/>
      <w:spacing w:before="80"/>
      <w:outlineLvl w:val="2"/>
    </w:pPr>
    <w:rPr>
      <w:rFonts w:asciiTheme="majorHAnsi" w:eastAsiaTheme="majorEastAsia" w:hAnsiTheme="majorHAnsi" w:cstheme="majorBidi"/>
      <w:color w:val="404040" w:themeColor="text1" w:themeTint="BF"/>
      <w:sz w:val="26"/>
      <w:szCs w:val="26"/>
    </w:rPr>
  </w:style>
  <w:style w:type="character" w:customStyle="1" w:styleId="Heading3Char1">
    <w:name w:val="Heading 3 Char_1"/>
    <w:basedOn w:val="DefaultParagraphFont"/>
    <w:link w:val="Heading31"/>
    <w:uiPriority w:val="9"/>
    <w:rsid w:val="00C1341F"/>
    <w:rPr>
      <w:rFonts w:asciiTheme="majorHAnsi" w:eastAsiaTheme="majorEastAsia" w:hAnsiTheme="majorHAnsi" w:cstheme="majorBidi"/>
      <w:color w:val="404040" w:themeColor="text1" w:themeTint="BF"/>
      <w:sz w:val="26"/>
      <w:szCs w:val="26"/>
    </w:rPr>
  </w:style>
  <w:style w:type="paragraph" w:customStyle="1" w:styleId="ListParagraph4">
    <w:name w:val="List Paragraph_4"/>
    <w:basedOn w:val="Normal13"/>
    <w:uiPriority w:val="34"/>
    <w:qFormat/>
    <w:rsid w:val="00C0164F"/>
    <w:pPr>
      <w:ind w:left="720"/>
      <w:contextualSpacing/>
    </w:pPr>
  </w:style>
  <w:style w:type="character" w:customStyle="1" w:styleId="Hyperlink4">
    <w:name w:val="Hyperlink_4"/>
    <w:basedOn w:val="DefaultParagraphFont"/>
    <w:uiPriority w:val="99"/>
    <w:rsid w:val="00C0164F"/>
    <w:rPr>
      <w:rFonts w:asciiTheme="minorHAnsi" w:eastAsiaTheme="minorEastAsia" w:hAnsiTheme="minorHAnsi" w:cstheme="minorBidi"/>
      <w:color w:val="0000FF"/>
      <w:u w:val="single"/>
    </w:rPr>
  </w:style>
  <w:style w:type="paragraph" w:customStyle="1" w:styleId="Heading111">
    <w:name w:val="Heading 1_11"/>
    <w:basedOn w:val="Normal14"/>
    <w:next w:val="Normal14"/>
    <w:link w:val="Heading1Char11"/>
    <w:uiPriority w:val="9"/>
    <w:qFormat/>
    <w:rsid w:val="00846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Normal14">
    <w:name w:val="Normal_14"/>
    <w:qFormat/>
    <w:rPr>
      <w:rFonts w:asciiTheme="minorHAnsi" w:eastAsiaTheme="minorHAnsi" w:hAnsiTheme="minorHAnsi" w:cstheme="minorBidi"/>
    </w:rPr>
  </w:style>
  <w:style w:type="character" w:customStyle="1" w:styleId="Heading1Char11">
    <w:name w:val="Heading 1 Char_11"/>
    <w:basedOn w:val="DefaultParagraphFont"/>
    <w:link w:val="Heading111"/>
    <w:uiPriority w:val="9"/>
    <w:rsid w:val="0084659F"/>
    <w:rPr>
      <w:rFonts w:asciiTheme="majorHAnsi" w:eastAsiaTheme="majorEastAsia" w:hAnsiTheme="majorHAnsi" w:cstheme="majorBidi"/>
      <w:b/>
      <w:bCs/>
      <w:color w:val="365F91" w:themeColor="accent1" w:themeShade="BF"/>
      <w:sz w:val="28"/>
      <w:szCs w:val="28"/>
    </w:rPr>
  </w:style>
  <w:style w:type="character" w:customStyle="1" w:styleId="IntenseEmphasis0">
    <w:name w:val="Intense Emphasis_0"/>
    <w:basedOn w:val="DefaultParagraphFont"/>
    <w:uiPriority w:val="21"/>
    <w:qFormat/>
    <w:rsid w:val="0084659F"/>
    <w:rPr>
      <w:rFonts w:asciiTheme="minorHAnsi" w:eastAsiaTheme="minorHAnsi" w:hAnsiTheme="minorHAnsi" w:cstheme="minorBidi"/>
      <w:b/>
      <w:bCs/>
      <w:i/>
      <w:iCs/>
    </w:rPr>
  </w:style>
  <w:style w:type="paragraph" w:customStyle="1" w:styleId="Heading32">
    <w:name w:val="Heading 3_2"/>
    <w:basedOn w:val="Normal14"/>
    <w:link w:val="Heading3Char2"/>
    <w:uiPriority w:val="9"/>
    <w:qFormat/>
    <w:rsid w:val="004F3FA8"/>
    <w:pPr>
      <w:spacing w:before="100" w:beforeAutospacing="1" w:after="100" w:afterAutospacing="1"/>
      <w:outlineLvl w:val="2"/>
    </w:pPr>
    <w:rPr>
      <w:rFonts w:ascii="Times New Roman" w:eastAsia="Times New Roman" w:hAnsi="Times New Roman" w:cs="Times New Roman"/>
      <w:b/>
      <w:bCs/>
      <w:sz w:val="27"/>
      <w:szCs w:val="27"/>
    </w:rPr>
  </w:style>
  <w:style w:type="character" w:customStyle="1" w:styleId="Heading3Char2">
    <w:name w:val="Heading 3 Char_2"/>
    <w:basedOn w:val="DefaultParagraphFont"/>
    <w:link w:val="Heading32"/>
    <w:uiPriority w:val="9"/>
    <w:rsid w:val="004F3FA8"/>
    <w:rPr>
      <w:rFonts w:ascii="Times New Roman" w:eastAsia="Times New Roman" w:hAnsi="Times New Roman" w:cs="Times New Roman"/>
      <w:b/>
      <w:bCs/>
      <w:sz w:val="27"/>
      <w:szCs w:val="27"/>
    </w:rPr>
  </w:style>
  <w:style w:type="paragraph" w:customStyle="1" w:styleId="ListParagraph5">
    <w:name w:val="List Paragraph_5"/>
    <w:basedOn w:val="Normal14"/>
    <w:uiPriority w:val="34"/>
    <w:qFormat/>
    <w:rsid w:val="009E042D"/>
    <w:pPr>
      <w:ind w:left="720"/>
      <w:contextualSpacing/>
    </w:pPr>
  </w:style>
  <w:style w:type="paragraph" w:styleId="TOC1">
    <w:name w:val="toc 1"/>
    <w:basedOn w:val="Normal"/>
    <w:next w:val="Normal"/>
    <w:autoRedefine/>
    <w:rsid w:val="00805BCE"/>
  </w:style>
  <w:style w:type="paragraph" w:styleId="BalloonText">
    <w:name w:val="Balloon Text"/>
    <w:basedOn w:val="Normal"/>
    <w:link w:val="BalloonTextChar"/>
    <w:rsid w:val="003B3552"/>
    <w:rPr>
      <w:rFonts w:ascii="Segoe UI" w:hAnsi="Segoe UI" w:cs="Segoe UI"/>
      <w:sz w:val="18"/>
      <w:szCs w:val="18"/>
    </w:rPr>
  </w:style>
  <w:style w:type="character" w:customStyle="1" w:styleId="BalloonTextChar">
    <w:name w:val="Balloon Text Char"/>
    <w:basedOn w:val="DefaultParagraphFont"/>
    <w:link w:val="BalloonText"/>
    <w:rsid w:val="003B35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dhss.alaska.gov/dpa/Pages/medicaid/default.aspx" TargetMode="External"/><Relationship Id="rId21" Type="http://schemas.openxmlformats.org/officeDocument/2006/relationships/hyperlink" Target="http://www.askebsa.dol.gov" TargetMode="External"/><Relationship Id="rId42" Type="http://schemas.openxmlformats.org/officeDocument/2006/relationships/hyperlink" Target="https://medicaid.ncdhhs.gov/" TargetMode="External"/><Relationship Id="rId47" Type="http://schemas.openxmlformats.org/officeDocument/2006/relationships/hyperlink" Target="http://www.dss.mo.gov/mhd/participants/pages/hipp.htm" TargetMode="External"/><Relationship Id="rId63" Type="http://schemas.openxmlformats.org/officeDocument/2006/relationships/hyperlink" Target="http://www.greenmountaincare.org/" TargetMode="External"/><Relationship Id="rId68" Type="http://schemas.openxmlformats.org/officeDocument/2006/relationships/hyperlink" Target="http://www.cms.hhs.gov/" TargetMode="External"/><Relationship Id="rId16" Type="http://schemas.openxmlformats.org/officeDocument/2006/relationships/footer" Target="footer6.xml"/><Relationship Id="rId11" Type="http://schemas.openxmlformats.org/officeDocument/2006/relationships/footer" Target="footer3.xml"/><Relationship Id="rId32" Type="http://schemas.openxmlformats.org/officeDocument/2006/relationships/hyperlink" Target="https://www.colorado.gov/pacific/hcpf/child-health-plan-plus" TargetMode="External"/><Relationship Id="rId37" Type="http://schemas.openxmlformats.org/officeDocument/2006/relationships/hyperlink" Target="http://www.state.nj.us/humanservices/dmahs/clients/medicaid/" TargetMode="External"/><Relationship Id="rId53" Type="http://schemas.openxmlformats.org/officeDocument/2006/relationships/hyperlink" Target="http://www.eohhs.ri.gov/" TargetMode="External"/><Relationship Id="rId58" Type="http://schemas.openxmlformats.org/officeDocument/2006/relationships/hyperlink" Target="http://gethipptexas.com/" TargetMode="External"/><Relationship Id="rId74" Type="http://schemas.openxmlformats.org/officeDocument/2006/relationships/footer" Target="footer11.xml"/><Relationship Id="rId79"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yperlink" Target="http://health.utah.gov/chip" TargetMode="External"/><Relationship Id="rId19" Type="http://schemas.openxmlformats.org/officeDocument/2006/relationships/hyperlink" Target="http://www.healthcare.gov" TargetMode="External"/><Relationship Id="rId14" Type="http://schemas.openxmlformats.org/officeDocument/2006/relationships/hyperlink" Target="https://www.hhs.gov/hipaa/for-individuals/notice-privacy-practices/index.html" TargetMode="External"/><Relationship Id="rId22" Type="http://schemas.openxmlformats.org/officeDocument/2006/relationships/hyperlink" Target="http://myalhipp.com/" TargetMode="External"/><Relationship Id="rId27"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30" Type="http://schemas.openxmlformats.org/officeDocument/2006/relationships/hyperlink" Target="http://www.indianamedicaid.com/" TargetMode="External"/><Relationship Id="rId35" Type="http://schemas.openxmlformats.org/officeDocument/2006/relationships/hyperlink" Target="https://www.dhhs.nh.gov/oii/hipp.htm" TargetMode="External"/><Relationship Id="rId43" Type="http://schemas.openxmlformats.org/officeDocument/2006/relationships/hyperlink" Target="http://www.mass.gov/eohhs/gov/departments/masshealth/" TargetMode="External"/><Relationship Id="rId48" Type="http://schemas.openxmlformats.org/officeDocument/2006/relationships/hyperlink" Target="http://healthcare.oregon.gov/Pages/index.aspx" TargetMode="External"/><Relationship Id="rId56" Type="http://schemas.openxmlformats.org/officeDocument/2006/relationships/hyperlink" Target="http://dss.sd.gov/" TargetMode="External"/><Relationship Id="rId64" Type="http://schemas.openxmlformats.org/officeDocument/2006/relationships/hyperlink" Target="https://wyequalitycare.acs-inc.com" TargetMode="External"/><Relationship Id="rId69" Type="http://schemas.openxmlformats.org/officeDocument/2006/relationships/header" Target="header1.xml"/><Relationship Id="rId77" Type="http://schemas.openxmlformats.org/officeDocument/2006/relationships/footer" Target="footer12.xml"/><Relationship Id="rId8" Type="http://schemas.openxmlformats.org/officeDocument/2006/relationships/footer" Target="footer1.xml"/><Relationship Id="rId51" Type="http://schemas.openxmlformats.org/officeDocument/2006/relationships/hyperlink" Target="http://www.dhs.pa.gov/provider/medicalassistance/healthinsurancepremiumpaymenthippprogram/index.htm" TargetMode="External"/><Relationship Id="rId72" Type="http://schemas.openxmlformats.org/officeDocument/2006/relationships/hyperlink" Target="http://www.socialsecurity.gov/"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mailto:CustomerService@MyAKHIPP.com" TargetMode="External"/><Relationship Id="rId33" Type="http://schemas.openxmlformats.org/officeDocument/2006/relationships/hyperlink" Target="http://dhs.iowa.gov/Hawki" TargetMode="External"/><Relationship Id="rId38" Type="http://schemas.openxmlformats.org/officeDocument/2006/relationships/hyperlink" Target="http://www.njfamilycare.org/index.html" TargetMode="External"/><Relationship Id="rId46" Type="http://schemas.openxmlformats.org/officeDocument/2006/relationships/hyperlink" Target="http://www.insureoklahoma.org/" TargetMode="External"/><Relationship Id="rId59" Type="http://schemas.openxmlformats.org/officeDocument/2006/relationships/hyperlink" Target="http://mywvhipp.com/" TargetMode="External"/><Relationship Id="rId67" Type="http://schemas.openxmlformats.org/officeDocument/2006/relationships/hyperlink" Target="https://www.dol.gov/agencies/ebsa" TargetMode="External"/><Relationship Id="rId20" Type="http://schemas.openxmlformats.org/officeDocument/2006/relationships/hyperlink" Target="http://www.insurekidsnow.gov" TargetMode="External"/><Relationship Id="rId41" Type="http://schemas.openxmlformats.org/officeDocument/2006/relationships/hyperlink" Target="http://www.maine.gov/dhhs/ofi/public-assistance/index.html" TargetMode="External"/><Relationship Id="rId54" Type="http://schemas.openxmlformats.org/officeDocument/2006/relationships/hyperlink" Target="http://dhcfp.nv.gov/" TargetMode="External"/><Relationship Id="rId62" Type="http://schemas.openxmlformats.org/officeDocument/2006/relationships/hyperlink" Target="https://www.dhs.wisconsin.gov/publications/p1/p10095.pdf" TargetMode="External"/><Relationship Id="rId70" Type="http://schemas.openxmlformats.org/officeDocument/2006/relationships/footer" Target="footer9.xml"/><Relationship Id="rId75" Type="http://schemas.openxmlformats.org/officeDocument/2006/relationships/hyperlink" Target="http://www.healthcare.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hhs.gov/ocr/privacy/hipaa/understanding/consumers/noticepp.html" TargetMode="External"/><Relationship Id="rId23" Type="http://schemas.openxmlformats.org/officeDocument/2006/relationships/hyperlink" Target="http://flmedicaidtplrecovery.com/hipp/" TargetMode="External"/><Relationship Id="rId28" Type="http://schemas.openxmlformats.org/officeDocument/2006/relationships/hyperlink" Target="http://myarhipp.com/" TargetMode="External"/><Relationship Id="rId36" Type="http://schemas.openxmlformats.org/officeDocument/2006/relationships/hyperlink" Target="https://chfs.ky.gov/" TargetMode="External"/><Relationship Id="rId49" Type="http://schemas.openxmlformats.org/officeDocument/2006/relationships/hyperlink" Target="http://www.oregonhealthcare.gov/index-es.html" TargetMode="External"/><Relationship Id="rId57" Type="http://schemas.openxmlformats.org/officeDocument/2006/relationships/hyperlink" Target="https://www.hca.wa.gov/" TargetMode="External"/><Relationship Id="rId10" Type="http://schemas.openxmlformats.org/officeDocument/2006/relationships/hyperlink" Target="http://www.healthcare.gov/" TargetMode="External"/><Relationship Id="rId31" Type="http://schemas.openxmlformats.org/officeDocument/2006/relationships/hyperlink" Target="https://www.healthfirstcolorado.com/" TargetMode="External"/><Relationship Id="rId44" Type="http://schemas.openxmlformats.org/officeDocument/2006/relationships/hyperlink" Target="http://www.nd.gov/dhs/services/medicalserv/medicaid/" TargetMode="External"/><Relationship Id="rId52" Type="http://schemas.openxmlformats.org/officeDocument/2006/relationships/hyperlink" Target="http://www.ACCESSNebraska.ne.gov" TargetMode="External"/><Relationship Id="rId60" Type="http://schemas.openxmlformats.org/officeDocument/2006/relationships/hyperlink" Target="https://medicaid.utah.gov/" TargetMode="External"/><Relationship Id="rId65" Type="http://schemas.openxmlformats.org/officeDocument/2006/relationships/hyperlink" Target="http://www.coverva.org/programs_premium_assistance.cfm" TargetMode="External"/><Relationship Id="rId73" Type="http://schemas.openxmlformats.org/officeDocument/2006/relationships/footer" Target="footer10.xml"/><Relationship Id="rId78" Type="http://schemas.openxmlformats.org/officeDocument/2006/relationships/hyperlink" Target="http://www.dol.gov/whd"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yperlink" Target="http://dhh.louisiana.gov/index.cfm/subhome/1/n/331" TargetMode="External"/><Relationship Id="rId34" Type="http://schemas.openxmlformats.org/officeDocument/2006/relationships/hyperlink" Target="http://www.kdheks.gov/hcf/" TargetMode="External"/><Relationship Id="rId50" Type="http://schemas.openxmlformats.org/officeDocument/2006/relationships/hyperlink" Target="http://dphhs.mt.gov/MontanaHealthcarePrograms/HIPP" TargetMode="External"/><Relationship Id="rId55" Type="http://schemas.openxmlformats.org/officeDocument/2006/relationships/hyperlink" Target="http://www.scdhhs.gov/" TargetMode="External"/><Relationship Id="rId76" Type="http://schemas.openxmlformats.org/officeDocument/2006/relationships/hyperlink" Target="http://www.healthcare.gov" TargetMode="External"/><Relationship Id="rId7" Type="http://schemas.openxmlformats.org/officeDocument/2006/relationships/image" Target="media/image1.png"/><Relationship Id="rId71" Type="http://schemas.openxmlformats.org/officeDocument/2006/relationships/hyperlink" Target="http://www.medicare.gov/" TargetMode="External"/><Relationship Id="rId2" Type="http://schemas.openxmlformats.org/officeDocument/2006/relationships/styles" Target="styles.xml"/><Relationship Id="rId29" Type="http://schemas.openxmlformats.org/officeDocument/2006/relationships/hyperlink" Target="http://www.in.gov/fssa/hip/" TargetMode="External"/><Relationship Id="rId24" Type="http://schemas.openxmlformats.org/officeDocument/2006/relationships/hyperlink" Target="http://myakhipp.com/" TargetMode="External"/><Relationship Id="rId40" Type="http://schemas.openxmlformats.org/officeDocument/2006/relationships/hyperlink" Target="https://www.health.ny.gov/health_care/medicaid/" TargetMode="External"/><Relationship Id="rId45" Type="http://schemas.openxmlformats.org/officeDocument/2006/relationships/hyperlink" Target="https://mn.gov/dhs/people-we-serve/seniors/health-care/health-care-programs/programs-and-services/other-insurance.jsp" TargetMode="External"/><Relationship Id="rId66" Type="http://schemas.openxmlformats.org/officeDocument/2006/relationships/hyperlink" Target="http://www.coverva.org/programs_premium_assistan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7917</Words>
  <Characters>49112</Characters>
  <Application>Microsoft Office Word</Application>
  <DocSecurity>0</DocSecurity>
  <Lines>409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Dorn</dc:creator>
  <cp:lastModifiedBy>Meghan Hewett</cp:lastModifiedBy>
  <cp:revision>9</cp:revision>
  <dcterms:created xsi:type="dcterms:W3CDTF">2019-11-08T13:30:00Z</dcterms:created>
  <dcterms:modified xsi:type="dcterms:W3CDTF">2019-11-08T14:40:00Z</dcterms:modified>
</cp:coreProperties>
</file>